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2F0" w:rsidRPr="008132E4" w:rsidRDefault="009272F0" w:rsidP="009272F0">
      <w:pPr>
        <w:jc w:val="right"/>
        <w:rPr>
          <w:lang w:val="en-US"/>
        </w:rPr>
      </w:pPr>
      <w:r w:rsidRPr="00C825B8">
        <w:t>Утверждаю</w:t>
      </w:r>
      <w:r w:rsidRPr="008132E4">
        <w:rPr>
          <w:lang w:val="en-US"/>
        </w:rPr>
        <w:t>:</w:t>
      </w:r>
    </w:p>
    <w:p w:rsidR="009272F0" w:rsidRPr="008132E4" w:rsidRDefault="008132E4" w:rsidP="009272F0">
      <w:pPr>
        <w:jc w:val="right"/>
        <w:rPr>
          <w:lang w:val="en-US"/>
        </w:rPr>
      </w:pPr>
      <w:r>
        <w:t>ТОО</w:t>
      </w:r>
      <w:r w:rsidRPr="008132E4">
        <w:rPr>
          <w:lang w:val="en-US"/>
        </w:rPr>
        <w:t xml:space="preserve"> «Astana Vision Pavlodar»</w:t>
      </w:r>
    </w:p>
    <w:p w:rsidR="009272F0" w:rsidRPr="00C825B8" w:rsidRDefault="00DD487E" w:rsidP="009272F0">
      <w:pPr>
        <w:jc w:val="right"/>
      </w:pPr>
      <w:r>
        <w:t>___________________</w:t>
      </w:r>
      <w:proofErr w:type="spellStart"/>
      <w:r w:rsidR="008132E4">
        <w:t>Наукенова</w:t>
      </w:r>
      <w:proofErr w:type="spellEnd"/>
      <w:r w:rsidR="008132E4">
        <w:t xml:space="preserve"> М.К</w:t>
      </w:r>
      <w:r w:rsidR="00932225">
        <w:t>.</w:t>
      </w:r>
    </w:p>
    <w:p w:rsidR="009272F0" w:rsidRDefault="009272F0" w:rsidP="009272F0">
      <w:pPr>
        <w:jc w:val="right"/>
      </w:pPr>
    </w:p>
    <w:p w:rsidR="009272F0" w:rsidRPr="00E60076" w:rsidRDefault="009272F0" w:rsidP="009272F0">
      <w:pPr>
        <w:jc w:val="right"/>
      </w:pPr>
      <w:r w:rsidRPr="00CB1008">
        <w:t>Приказ №</w:t>
      </w:r>
      <w:r w:rsidR="00835ADD">
        <w:rPr>
          <w:lang w:val="kk-KZ"/>
        </w:rPr>
        <w:t>2</w:t>
      </w:r>
      <w:r w:rsidRPr="00CB1008">
        <w:t xml:space="preserve"> от </w:t>
      </w:r>
      <w:r w:rsidR="002A1BA1">
        <w:rPr>
          <w:lang w:val="kk-KZ"/>
        </w:rPr>
        <w:t>0</w:t>
      </w:r>
      <w:r w:rsidR="00BE04AA">
        <w:rPr>
          <w:lang w:val="kk-KZ"/>
        </w:rPr>
        <w:t>5</w:t>
      </w:r>
      <w:r w:rsidRPr="00CB1008">
        <w:t>.</w:t>
      </w:r>
      <w:r w:rsidR="002A1BA1">
        <w:rPr>
          <w:lang w:val="kk-KZ"/>
        </w:rPr>
        <w:t>01</w:t>
      </w:r>
      <w:r w:rsidRPr="00CB1008">
        <w:t>.202</w:t>
      </w:r>
      <w:r w:rsidR="002A1BA1">
        <w:rPr>
          <w:lang w:val="kk-KZ"/>
        </w:rPr>
        <w:t>4</w:t>
      </w:r>
      <w:r w:rsidRPr="00CB1008">
        <w:t xml:space="preserve"> года</w:t>
      </w:r>
    </w:p>
    <w:p w:rsidR="009272F0" w:rsidRDefault="009272F0" w:rsidP="009272F0">
      <w:pPr>
        <w:pStyle w:val="31"/>
        <w:ind w:left="0" w:firstLine="360"/>
        <w:jc w:val="right"/>
        <w:rPr>
          <w:sz w:val="24"/>
          <w:szCs w:val="24"/>
          <w:lang w:val="ru-RU"/>
        </w:rPr>
      </w:pPr>
    </w:p>
    <w:p w:rsidR="009272F0" w:rsidRPr="00B6551C" w:rsidRDefault="009272F0" w:rsidP="009272F0">
      <w:pPr>
        <w:pStyle w:val="31"/>
        <w:ind w:left="0" w:firstLine="360"/>
        <w:jc w:val="right"/>
        <w:rPr>
          <w:sz w:val="24"/>
          <w:szCs w:val="24"/>
          <w:lang w:val="ru-RU"/>
        </w:rPr>
      </w:pPr>
    </w:p>
    <w:p w:rsidR="009272F0" w:rsidRPr="00821A3B" w:rsidRDefault="009272F0" w:rsidP="00821A3B">
      <w:pPr>
        <w:pStyle w:val="a4"/>
        <w:ind w:firstLine="567"/>
        <w:jc w:val="center"/>
        <w:rPr>
          <w:b/>
        </w:rPr>
      </w:pPr>
      <w:r w:rsidRPr="00821A3B">
        <w:rPr>
          <w:b/>
        </w:rPr>
        <w:t>Тендерная документация</w:t>
      </w:r>
    </w:p>
    <w:p w:rsidR="009272F0" w:rsidRPr="003A7805" w:rsidRDefault="009272F0" w:rsidP="00821A3B">
      <w:pPr>
        <w:pStyle w:val="a4"/>
        <w:ind w:firstLine="567"/>
        <w:jc w:val="center"/>
      </w:pPr>
      <w:r w:rsidRPr="00821A3B">
        <w:rPr>
          <w:b/>
          <w:bCs/>
        </w:rPr>
        <w:t xml:space="preserve">предоставляемая потенциальным поставщикам для подготовки тендерных заявок и участия в тендере </w:t>
      </w:r>
      <w:r w:rsidRPr="00821A3B">
        <w:rPr>
          <w:b/>
          <w:lang w:eastAsia="en-US"/>
        </w:rPr>
        <w:t>по закупу лекарственных средств</w:t>
      </w:r>
      <w:r w:rsidRPr="00821A3B">
        <w:rPr>
          <w:b/>
          <w:lang w:val="kk-KZ" w:eastAsia="en-US"/>
        </w:rPr>
        <w:t xml:space="preserve"> и </w:t>
      </w:r>
      <w:r w:rsidRPr="00821A3B">
        <w:rPr>
          <w:b/>
          <w:lang w:eastAsia="en-US"/>
        </w:rPr>
        <w:t>(или) медицинских изделий</w:t>
      </w:r>
    </w:p>
    <w:p w:rsidR="009272F0" w:rsidRPr="00444EE6" w:rsidRDefault="009272F0" w:rsidP="00821A3B">
      <w:pPr>
        <w:pStyle w:val="a4"/>
        <w:ind w:firstLine="567"/>
        <w:jc w:val="both"/>
      </w:pPr>
    </w:p>
    <w:p w:rsidR="009272F0" w:rsidRPr="00C15317" w:rsidRDefault="009272F0" w:rsidP="00821A3B">
      <w:pPr>
        <w:pStyle w:val="a4"/>
        <w:ind w:firstLine="567"/>
        <w:jc w:val="both"/>
        <w:rPr>
          <w:color w:val="1E1E1E"/>
          <w:sz w:val="32"/>
          <w:szCs w:val="32"/>
        </w:rPr>
      </w:pPr>
      <w:r w:rsidRPr="00C15317">
        <w:rPr>
          <w:rFonts w:eastAsia="Calibri"/>
        </w:rPr>
        <w:t>Настоящая тендерная документация, составлена сог</w:t>
      </w:r>
      <w:r>
        <w:rPr>
          <w:rFonts w:eastAsia="Calibri"/>
        </w:rPr>
        <w:t xml:space="preserve">ласно требованиям </w:t>
      </w:r>
      <w:r w:rsidR="00595FF5">
        <w:rPr>
          <w:rFonts w:eastAsia="Calibri"/>
        </w:rPr>
        <w:t>Приказа Министра здравоохранения</w:t>
      </w:r>
      <w:r w:rsidRPr="00C15317">
        <w:rPr>
          <w:rFonts w:eastAsia="Calibri"/>
        </w:rPr>
        <w:t xml:space="preserve"> Республики Казахстан от </w:t>
      </w:r>
      <w:r w:rsidR="00595FF5">
        <w:rPr>
          <w:rFonts w:eastAsia="Calibri"/>
        </w:rPr>
        <w:t>07</w:t>
      </w:r>
      <w:r w:rsidRPr="00C15317">
        <w:rPr>
          <w:rFonts w:eastAsia="Calibri"/>
        </w:rPr>
        <w:t xml:space="preserve"> июня 202</w:t>
      </w:r>
      <w:r w:rsidR="00595FF5">
        <w:rPr>
          <w:rFonts w:eastAsia="Calibri"/>
        </w:rPr>
        <w:t>3</w:t>
      </w:r>
      <w:r w:rsidRPr="00C15317">
        <w:rPr>
          <w:rFonts w:eastAsia="Calibri"/>
        </w:rPr>
        <w:t xml:space="preserve"> года № </w:t>
      </w:r>
      <w:r w:rsidR="00595FF5">
        <w:rPr>
          <w:rFonts w:eastAsia="Calibri"/>
        </w:rPr>
        <w:t>110</w:t>
      </w:r>
      <w:r w:rsidRPr="00C15317">
        <w:rPr>
          <w:rFonts w:eastAsia="Calibri"/>
        </w:rPr>
        <w:t xml:space="preserve"> «Об утверждении </w:t>
      </w:r>
      <w:r w:rsidRPr="00C15317">
        <w:rPr>
          <w:bCs/>
          <w:color w:val="1E1E1E"/>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C15317">
        <w:rPr>
          <w:rFonts w:eastAsia="Calibri"/>
        </w:rPr>
        <w:t xml:space="preserve">и признании утратившими силу некоторых решений Правительства Республики Казахстан » (далее – Правила). </w:t>
      </w:r>
    </w:p>
    <w:p w:rsidR="009272F0" w:rsidRPr="008A2906" w:rsidRDefault="009272F0" w:rsidP="00821A3B">
      <w:pPr>
        <w:pStyle w:val="a4"/>
        <w:ind w:firstLine="567"/>
        <w:jc w:val="both"/>
      </w:pPr>
      <w:r w:rsidRPr="008A2906">
        <w:t>Тендерная документация предост</w:t>
      </w:r>
      <w:r>
        <w:t xml:space="preserve">авлена организатором </w:t>
      </w:r>
      <w:r w:rsidRPr="008A2906">
        <w:t>тендера –</w:t>
      </w:r>
      <w:r>
        <w:t xml:space="preserve"> </w:t>
      </w:r>
      <w:r w:rsidR="008132E4" w:rsidRPr="008132E4">
        <w:t>Товарищество с ограниченной ответственностью «</w:t>
      </w:r>
      <w:proofErr w:type="spellStart"/>
      <w:r w:rsidR="008132E4" w:rsidRPr="008132E4">
        <w:t>Astana</w:t>
      </w:r>
      <w:proofErr w:type="spellEnd"/>
      <w:r w:rsidR="008132E4" w:rsidRPr="008132E4">
        <w:t xml:space="preserve"> </w:t>
      </w:r>
      <w:proofErr w:type="spellStart"/>
      <w:r w:rsidR="008132E4" w:rsidRPr="008132E4">
        <w:t>Vision</w:t>
      </w:r>
      <w:proofErr w:type="spellEnd"/>
      <w:r w:rsidR="008132E4" w:rsidRPr="008132E4">
        <w:t xml:space="preserve"> </w:t>
      </w:r>
      <w:proofErr w:type="spellStart"/>
      <w:r w:rsidR="008132E4" w:rsidRPr="008132E4">
        <w:t>Pavlodar</w:t>
      </w:r>
      <w:proofErr w:type="spellEnd"/>
      <w:r w:rsidR="008132E4" w:rsidRPr="008132E4">
        <w:t>»</w:t>
      </w:r>
      <w:r w:rsidRPr="008A2906">
        <w:t xml:space="preserve"> потенциальным поставщикам для подготовки тендерных</w:t>
      </w:r>
      <w:r>
        <w:t xml:space="preserve"> заявок и участия в тендере по закупу </w:t>
      </w:r>
      <w:r w:rsidRPr="007E08B9">
        <w:rPr>
          <w:lang w:eastAsia="en-US"/>
        </w:rPr>
        <w:t>лекарственных средств</w:t>
      </w:r>
      <w:r w:rsidRPr="007E08B9">
        <w:rPr>
          <w:lang w:val="kk-KZ" w:eastAsia="en-US"/>
        </w:rPr>
        <w:t xml:space="preserve"> и </w:t>
      </w:r>
      <w:r w:rsidRPr="007E08B9">
        <w:rPr>
          <w:lang w:eastAsia="en-US"/>
        </w:rPr>
        <w:t>(или) медицинских изделий</w:t>
      </w:r>
      <w:r w:rsidRPr="008A2906">
        <w:t xml:space="preserve"> (далее – Тендерная документация).</w:t>
      </w:r>
    </w:p>
    <w:p w:rsidR="009272F0" w:rsidRPr="00020A4E" w:rsidRDefault="009272F0" w:rsidP="00821A3B">
      <w:pPr>
        <w:pStyle w:val="a4"/>
        <w:ind w:firstLine="567"/>
        <w:jc w:val="both"/>
        <w:rPr>
          <w:color w:val="000000"/>
        </w:rPr>
      </w:pPr>
    </w:p>
    <w:p w:rsidR="009272F0" w:rsidRPr="00821A3B" w:rsidRDefault="009272F0" w:rsidP="00821A3B">
      <w:pPr>
        <w:pStyle w:val="a4"/>
        <w:ind w:firstLine="567"/>
        <w:jc w:val="center"/>
        <w:rPr>
          <w:b/>
          <w:color w:val="000000"/>
        </w:rPr>
      </w:pPr>
      <w:r w:rsidRPr="00821A3B">
        <w:rPr>
          <w:b/>
          <w:color w:val="000000"/>
        </w:rPr>
        <w:t>Глава 1. Введение</w:t>
      </w:r>
    </w:p>
    <w:p w:rsidR="009272F0" w:rsidRPr="00821A3B" w:rsidRDefault="009272F0" w:rsidP="00821A3B">
      <w:pPr>
        <w:pStyle w:val="a4"/>
        <w:ind w:firstLine="567"/>
        <w:jc w:val="center"/>
        <w:rPr>
          <w:b/>
          <w:color w:val="000000"/>
        </w:rPr>
      </w:pPr>
      <w:r w:rsidRPr="00821A3B">
        <w:rPr>
          <w:b/>
          <w:color w:val="000000"/>
        </w:rPr>
        <w:t>Предмет тендера</w:t>
      </w:r>
    </w:p>
    <w:p w:rsidR="009272F0" w:rsidRPr="00C87FEF" w:rsidRDefault="009272F0" w:rsidP="00821A3B">
      <w:pPr>
        <w:pStyle w:val="a4"/>
        <w:ind w:firstLine="567"/>
        <w:jc w:val="both"/>
      </w:pPr>
      <w:r w:rsidRPr="00020A4E">
        <w:t xml:space="preserve">1. Настоящая тендерная </w:t>
      </w:r>
      <w:r>
        <w:t xml:space="preserve">документация разработана </w:t>
      </w:r>
      <w:r>
        <w:rPr>
          <w:lang w:val="kk-KZ"/>
        </w:rPr>
        <w:t>в</w:t>
      </w:r>
      <w:r>
        <w:t xml:space="preserve"> целях подготовки тендерной заявки и </w:t>
      </w:r>
      <w:r w:rsidRPr="00020A4E">
        <w:t xml:space="preserve">предоставления </w:t>
      </w:r>
      <w:r>
        <w:t>потенциальным поставщикам</w:t>
      </w:r>
      <w:r w:rsidRPr="00020A4E">
        <w:t xml:space="preserve"> полной информации об условиях и порядке проведения тендера и их участия в тендере по закупу</w:t>
      </w:r>
      <w:r>
        <w:t xml:space="preserve"> </w:t>
      </w:r>
      <w:r w:rsidRPr="003D3BC2">
        <w:rPr>
          <w:lang w:eastAsia="en-US"/>
        </w:rPr>
        <w:t>лекарственных средств</w:t>
      </w:r>
      <w:r w:rsidRPr="00CB0F8A">
        <w:rPr>
          <w:lang w:val="kk-KZ" w:eastAsia="en-US"/>
        </w:rPr>
        <w:t xml:space="preserve"> </w:t>
      </w:r>
      <w:r w:rsidRPr="007E08B9">
        <w:rPr>
          <w:lang w:val="kk-KZ" w:eastAsia="en-US"/>
        </w:rPr>
        <w:t xml:space="preserve">и </w:t>
      </w:r>
      <w:r w:rsidRPr="007E08B9">
        <w:rPr>
          <w:lang w:eastAsia="en-US"/>
        </w:rPr>
        <w:t xml:space="preserve">(или) </w:t>
      </w:r>
      <w:r w:rsidRPr="003D3BC2">
        <w:rPr>
          <w:lang w:eastAsia="en-US"/>
        </w:rPr>
        <w:t>медицинских изделий</w:t>
      </w:r>
      <w:r w:rsidRPr="003D3BC2">
        <w:t>.</w:t>
      </w:r>
    </w:p>
    <w:p w:rsidR="009272F0" w:rsidRPr="00020A4E" w:rsidRDefault="009272F0" w:rsidP="00821A3B">
      <w:pPr>
        <w:pStyle w:val="a4"/>
        <w:ind w:firstLine="567"/>
        <w:jc w:val="both"/>
      </w:pPr>
      <w:r>
        <w:t>2.Т</w:t>
      </w:r>
      <w:r w:rsidRPr="00020A4E">
        <w:t xml:space="preserve">ендер проводится с целью определения поставщиков по </w:t>
      </w:r>
      <w:r w:rsidRPr="00C87FEF">
        <w:t>закупу</w:t>
      </w:r>
      <w:r>
        <w:t xml:space="preserve"> </w:t>
      </w:r>
      <w:r w:rsidRPr="00974173">
        <w:rPr>
          <w:lang w:eastAsia="en-US"/>
        </w:rPr>
        <w:t>лекарственных средств</w:t>
      </w:r>
      <w:r w:rsidRPr="00CB0F8A">
        <w:rPr>
          <w:lang w:val="kk-KZ" w:eastAsia="en-US"/>
        </w:rPr>
        <w:t xml:space="preserve"> </w:t>
      </w:r>
      <w:r w:rsidRPr="007E08B9">
        <w:rPr>
          <w:lang w:val="kk-KZ" w:eastAsia="en-US"/>
        </w:rPr>
        <w:t xml:space="preserve">и </w:t>
      </w:r>
      <w:r w:rsidRPr="007E08B9">
        <w:rPr>
          <w:lang w:eastAsia="en-US"/>
        </w:rPr>
        <w:t>(или)</w:t>
      </w:r>
      <w:r>
        <w:rPr>
          <w:lang w:eastAsia="en-US"/>
        </w:rPr>
        <w:t xml:space="preserve"> медицинских изделий </w:t>
      </w:r>
      <w:r>
        <w:t xml:space="preserve">для </w:t>
      </w:r>
      <w:r w:rsidR="008132E4" w:rsidRPr="008132E4">
        <w:t>Товарищество с ограниченной ответственностью «</w:t>
      </w:r>
      <w:proofErr w:type="spellStart"/>
      <w:r w:rsidR="008132E4" w:rsidRPr="008132E4">
        <w:t>Astana</w:t>
      </w:r>
      <w:proofErr w:type="spellEnd"/>
      <w:r w:rsidR="008132E4" w:rsidRPr="008132E4">
        <w:t xml:space="preserve"> </w:t>
      </w:r>
      <w:proofErr w:type="spellStart"/>
      <w:r w:rsidR="008132E4" w:rsidRPr="008132E4">
        <w:t>Vision</w:t>
      </w:r>
      <w:proofErr w:type="spellEnd"/>
      <w:r w:rsidR="008132E4" w:rsidRPr="008132E4">
        <w:t xml:space="preserve"> </w:t>
      </w:r>
      <w:proofErr w:type="spellStart"/>
      <w:r w:rsidR="008132E4" w:rsidRPr="008132E4">
        <w:t>Pavlodar</w:t>
      </w:r>
      <w:proofErr w:type="spellEnd"/>
      <w:r w:rsidR="008132E4" w:rsidRPr="008132E4">
        <w:t>»</w:t>
      </w:r>
      <w:r>
        <w:t xml:space="preserve"> </w:t>
      </w:r>
      <w:r w:rsidRPr="00020A4E">
        <w:t>по</w:t>
      </w:r>
      <w:r w:rsidRPr="00020A4E">
        <w:rPr>
          <w:bCs/>
        </w:rPr>
        <w:t xml:space="preserve"> оказанию гарантированного объема бесплатной медицинской</w:t>
      </w:r>
      <w:r w:rsidRPr="00020A4E">
        <w:t xml:space="preserve"> </w:t>
      </w:r>
      <w:r w:rsidR="00133D3D">
        <w:t xml:space="preserve">помощи </w:t>
      </w:r>
      <w:r>
        <w:t>на 202</w:t>
      </w:r>
      <w:r w:rsidR="004E749D">
        <w:rPr>
          <w:lang w:val="kk-KZ"/>
        </w:rPr>
        <w:t>4</w:t>
      </w:r>
      <w:r w:rsidRPr="00020A4E">
        <w:t xml:space="preserve"> год (п</w:t>
      </w:r>
      <w:r>
        <w:t xml:space="preserve">о лотам), согласно приложению </w:t>
      </w:r>
      <w:r w:rsidRPr="00DC3F90">
        <w:t>1</w:t>
      </w:r>
      <w:r w:rsidRPr="00020A4E">
        <w:rPr>
          <w:color w:val="FF0000"/>
        </w:rPr>
        <w:t xml:space="preserve"> </w:t>
      </w:r>
      <w:r w:rsidRPr="00020A4E">
        <w:t>к настоящей тендерной документации.</w:t>
      </w:r>
    </w:p>
    <w:p w:rsidR="009272F0" w:rsidRPr="00020A4E" w:rsidRDefault="009272F0" w:rsidP="00821A3B">
      <w:pPr>
        <w:pStyle w:val="a4"/>
        <w:ind w:firstLine="567"/>
        <w:jc w:val="both"/>
      </w:pPr>
      <w:r w:rsidRPr="00020A4E">
        <w:t>3. П</w:t>
      </w:r>
      <w:r>
        <w:t>олный перечень закупаемых</w:t>
      </w:r>
      <w:r w:rsidRPr="00C87FEF">
        <w:t xml:space="preserve"> </w:t>
      </w:r>
      <w:r w:rsidRPr="00974173">
        <w:rPr>
          <w:lang w:eastAsia="en-US"/>
        </w:rPr>
        <w:t>лекарственных средств</w:t>
      </w:r>
      <w:r w:rsidRPr="00CB0F8A">
        <w:rPr>
          <w:lang w:val="kk-KZ" w:eastAsia="en-US"/>
        </w:rPr>
        <w:t xml:space="preserve"> </w:t>
      </w:r>
      <w:r w:rsidRPr="007E08B9">
        <w:rPr>
          <w:lang w:val="kk-KZ" w:eastAsia="en-US"/>
        </w:rPr>
        <w:t xml:space="preserve">и </w:t>
      </w:r>
      <w:r w:rsidRPr="007E08B9">
        <w:rPr>
          <w:lang w:eastAsia="en-US"/>
        </w:rPr>
        <w:t>(или)</w:t>
      </w:r>
      <w:r w:rsidRPr="00974173">
        <w:rPr>
          <w:lang w:eastAsia="en-US"/>
        </w:rPr>
        <w:t xml:space="preserve"> медицинских изделий </w:t>
      </w:r>
      <w:r>
        <w:t>приведен в приложении 1</w:t>
      </w:r>
      <w:r w:rsidRPr="00805CCE">
        <w:t xml:space="preserve"> </w:t>
      </w:r>
      <w:r w:rsidRPr="00020A4E">
        <w:t>к настоящей тендерной документации.</w:t>
      </w:r>
    </w:p>
    <w:p w:rsidR="009272F0" w:rsidRPr="00C87FEF" w:rsidRDefault="009272F0" w:rsidP="00821A3B">
      <w:pPr>
        <w:pStyle w:val="a4"/>
        <w:ind w:firstLine="567"/>
        <w:jc w:val="both"/>
        <w:rPr>
          <w:sz w:val="26"/>
          <w:szCs w:val="26"/>
        </w:rPr>
      </w:pPr>
      <w:r w:rsidRPr="00020A4E">
        <w:t xml:space="preserve">4. </w:t>
      </w:r>
      <w:r>
        <w:t xml:space="preserve">Организатором </w:t>
      </w:r>
      <w:r w:rsidRPr="00974173">
        <w:t xml:space="preserve">тендера </w:t>
      </w:r>
      <w:r w:rsidRPr="0038069D">
        <w:t xml:space="preserve">выступает </w:t>
      </w:r>
      <w:r w:rsidR="008132E4" w:rsidRPr="008132E4">
        <w:t>Товарищество с ограниченной ответственностью «</w:t>
      </w:r>
      <w:proofErr w:type="spellStart"/>
      <w:r w:rsidR="008132E4" w:rsidRPr="008132E4">
        <w:t>Astana</w:t>
      </w:r>
      <w:proofErr w:type="spellEnd"/>
      <w:r w:rsidR="008132E4" w:rsidRPr="008132E4">
        <w:t xml:space="preserve"> </w:t>
      </w:r>
      <w:proofErr w:type="spellStart"/>
      <w:r w:rsidR="008132E4" w:rsidRPr="008132E4">
        <w:t>Vision</w:t>
      </w:r>
      <w:proofErr w:type="spellEnd"/>
      <w:r w:rsidR="008132E4" w:rsidRPr="008132E4">
        <w:t xml:space="preserve"> </w:t>
      </w:r>
      <w:proofErr w:type="spellStart"/>
      <w:r w:rsidR="008132E4" w:rsidRPr="008132E4">
        <w:t>Pavlodar</w:t>
      </w:r>
      <w:proofErr w:type="spellEnd"/>
      <w:r w:rsidR="008132E4" w:rsidRPr="008132E4">
        <w:t>»</w:t>
      </w:r>
      <w:r w:rsidRPr="0038069D">
        <w:t>.</w:t>
      </w:r>
    </w:p>
    <w:p w:rsidR="009272F0" w:rsidRDefault="009272F0" w:rsidP="00821A3B">
      <w:pPr>
        <w:pStyle w:val="a4"/>
        <w:ind w:firstLine="567"/>
        <w:jc w:val="both"/>
      </w:pPr>
    </w:p>
    <w:p w:rsidR="009272F0" w:rsidRPr="00821A3B" w:rsidRDefault="009272F0" w:rsidP="00821A3B">
      <w:pPr>
        <w:pStyle w:val="a4"/>
        <w:ind w:firstLine="567"/>
        <w:jc w:val="center"/>
        <w:rPr>
          <w:b/>
        </w:rPr>
      </w:pPr>
      <w:r w:rsidRPr="00821A3B">
        <w:rPr>
          <w:b/>
        </w:rPr>
        <w:t>Глава 2.</w:t>
      </w:r>
    </w:p>
    <w:p w:rsidR="009272F0" w:rsidRPr="00821A3B" w:rsidRDefault="009272F0" w:rsidP="00821A3B">
      <w:pPr>
        <w:pStyle w:val="a4"/>
        <w:ind w:firstLine="567"/>
        <w:jc w:val="center"/>
        <w:rPr>
          <w:b/>
        </w:rPr>
      </w:pPr>
      <w:r w:rsidRPr="00821A3B">
        <w:rPr>
          <w:b/>
        </w:rPr>
        <w:t>Содержание тендерной документации</w:t>
      </w:r>
    </w:p>
    <w:p w:rsidR="009272F0" w:rsidRPr="000A75BB" w:rsidRDefault="009272F0" w:rsidP="00821A3B">
      <w:pPr>
        <w:pStyle w:val="a4"/>
        <w:ind w:firstLine="567"/>
        <w:jc w:val="both"/>
      </w:pPr>
      <w:r w:rsidRPr="000A75BB">
        <w:t>1. Настоящая тендерная документация содержит:</w:t>
      </w:r>
    </w:p>
    <w:p w:rsidR="00882B19" w:rsidRPr="000A75BB" w:rsidRDefault="00882B19" w:rsidP="00821A3B">
      <w:pPr>
        <w:pStyle w:val="a4"/>
        <w:ind w:firstLine="567"/>
        <w:jc w:val="both"/>
        <w:rPr>
          <w:color w:val="000000"/>
          <w:spacing w:val="2"/>
        </w:rPr>
      </w:pPr>
      <w:r w:rsidRPr="000A75BB">
        <w:rPr>
          <w:color w:val="000000"/>
          <w:spacing w:val="2"/>
        </w:rPr>
        <w:t>1) состав тендерной документации, перечень документов, подлежащих представлению потенциальным поставщиком в подтверждение его соответствия условиям, предусмотренным пунктами 8 и 9 настоящих Правил и закупаемых лекарственных средств и (или) медицинских изделий – пункт 11 настоящих Правил;</w:t>
      </w:r>
    </w:p>
    <w:p w:rsidR="00882B19" w:rsidRPr="00882B19" w:rsidRDefault="00882B19" w:rsidP="00821A3B">
      <w:pPr>
        <w:pStyle w:val="a4"/>
        <w:ind w:firstLine="567"/>
        <w:jc w:val="both"/>
        <w:rPr>
          <w:color w:val="000000"/>
          <w:spacing w:val="2"/>
        </w:rPr>
      </w:pPr>
      <w:r w:rsidRPr="00882B19">
        <w:rPr>
          <w:color w:val="000000"/>
          <w:spacing w:val="2"/>
        </w:rPr>
        <w:t>2) 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w:t>
      </w:r>
    </w:p>
    <w:p w:rsidR="00882B19" w:rsidRPr="00882B19" w:rsidRDefault="00882B19" w:rsidP="00821A3B">
      <w:pPr>
        <w:pStyle w:val="a4"/>
        <w:ind w:firstLine="567"/>
        <w:jc w:val="both"/>
        <w:rPr>
          <w:color w:val="000000"/>
          <w:spacing w:val="2"/>
        </w:rPr>
      </w:pPr>
      <w:r w:rsidRPr="00882B19">
        <w:rPr>
          <w:color w:val="000000"/>
          <w:spacing w:val="2"/>
        </w:rPr>
        <w:t>3) объем закупаемых лекарственных средств, медицинских изделий или фармацевтических услуг и суммы, выделенные для их закупа по каждому лоту;</w:t>
      </w:r>
    </w:p>
    <w:p w:rsidR="00882B19" w:rsidRPr="00882B19" w:rsidRDefault="00882B19" w:rsidP="00821A3B">
      <w:pPr>
        <w:pStyle w:val="a4"/>
        <w:ind w:firstLine="567"/>
        <w:jc w:val="both"/>
        <w:rPr>
          <w:color w:val="000000"/>
          <w:spacing w:val="2"/>
        </w:rPr>
      </w:pPr>
      <w:r w:rsidRPr="00882B19">
        <w:rPr>
          <w:color w:val="000000"/>
          <w:spacing w:val="2"/>
        </w:rPr>
        <w:lastRenderedPageBreak/>
        <w:t>4) место, сроки и другие условия поставки лекарственных средств, медицинских изделий или оказания фармацевтических услуг;</w:t>
      </w:r>
    </w:p>
    <w:p w:rsidR="00882B19" w:rsidRPr="00882B19" w:rsidRDefault="00882B19" w:rsidP="00821A3B">
      <w:pPr>
        <w:pStyle w:val="a4"/>
        <w:ind w:firstLine="567"/>
        <w:jc w:val="both"/>
        <w:rPr>
          <w:color w:val="000000"/>
          <w:spacing w:val="2"/>
        </w:rPr>
      </w:pPr>
      <w:r w:rsidRPr="00882B19">
        <w:rPr>
          <w:color w:val="000000"/>
          <w:spacing w:val="2"/>
        </w:rPr>
        <w:t>5) условия платежей и проект договора закупа лекарственных средств и (или) медицинских изделий или договора на оказание фармацевтических услуг;</w:t>
      </w:r>
    </w:p>
    <w:p w:rsidR="00882B19" w:rsidRPr="00882B19" w:rsidRDefault="00882B19" w:rsidP="00821A3B">
      <w:pPr>
        <w:pStyle w:val="a4"/>
        <w:ind w:firstLine="567"/>
        <w:jc w:val="both"/>
        <w:rPr>
          <w:color w:val="000000"/>
          <w:spacing w:val="2"/>
        </w:rPr>
      </w:pPr>
      <w:r w:rsidRPr="00882B19">
        <w:rPr>
          <w:color w:val="000000"/>
          <w:spacing w:val="2"/>
        </w:rPr>
        <w:t>6) требования к языкам тендерной заявки, договора закупа или договора на оказание фармацевтических услуг;</w:t>
      </w:r>
    </w:p>
    <w:p w:rsidR="00882B19" w:rsidRPr="00882B19" w:rsidRDefault="00882B19" w:rsidP="00821A3B">
      <w:pPr>
        <w:pStyle w:val="a4"/>
        <w:ind w:firstLine="567"/>
        <w:jc w:val="both"/>
        <w:rPr>
          <w:color w:val="000000"/>
          <w:spacing w:val="2"/>
        </w:rPr>
      </w:pPr>
      <w:r w:rsidRPr="00882B19">
        <w:rPr>
          <w:color w:val="000000"/>
          <w:spacing w:val="2"/>
        </w:rPr>
        <w:t>7) требования к оформлению тендерной заявки;</w:t>
      </w:r>
    </w:p>
    <w:p w:rsidR="00882B19" w:rsidRPr="00882B19" w:rsidRDefault="00882B19" w:rsidP="00821A3B">
      <w:pPr>
        <w:pStyle w:val="a4"/>
        <w:ind w:firstLine="567"/>
        <w:jc w:val="both"/>
        <w:rPr>
          <w:color w:val="000000"/>
          <w:spacing w:val="2"/>
        </w:rPr>
      </w:pPr>
      <w:r w:rsidRPr="00882B19">
        <w:rPr>
          <w:color w:val="000000"/>
          <w:spacing w:val="2"/>
        </w:rPr>
        <w:t>8) порядок, форму и сроки внесения гарантийного обеспечения тендерной заявки;</w:t>
      </w:r>
    </w:p>
    <w:p w:rsidR="00882B19" w:rsidRPr="00882B19" w:rsidRDefault="00882B19" w:rsidP="00821A3B">
      <w:pPr>
        <w:pStyle w:val="a4"/>
        <w:ind w:firstLine="567"/>
        <w:jc w:val="both"/>
        <w:rPr>
          <w:color w:val="000000"/>
          <w:spacing w:val="2"/>
        </w:rPr>
      </w:pPr>
      <w:r w:rsidRPr="00882B19">
        <w:rPr>
          <w:color w:val="000000"/>
          <w:spacing w:val="2"/>
        </w:rPr>
        <w:t>9) указание на возможность и порядок отзыва тендерной заявки;</w:t>
      </w:r>
    </w:p>
    <w:p w:rsidR="00882B19" w:rsidRPr="00882B19" w:rsidRDefault="00882B19" w:rsidP="00821A3B">
      <w:pPr>
        <w:pStyle w:val="a4"/>
        <w:ind w:firstLine="567"/>
        <w:jc w:val="both"/>
        <w:rPr>
          <w:color w:val="000000"/>
          <w:spacing w:val="2"/>
        </w:rPr>
      </w:pPr>
      <w:r w:rsidRPr="00882B19">
        <w:rPr>
          <w:color w:val="000000"/>
          <w:spacing w:val="2"/>
        </w:rPr>
        <w:t>10) место и окончательный срок приема тендерных заявок и срок их действия;</w:t>
      </w:r>
    </w:p>
    <w:p w:rsidR="00882B19" w:rsidRPr="00882B19" w:rsidRDefault="00882B19" w:rsidP="00821A3B">
      <w:pPr>
        <w:pStyle w:val="a4"/>
        <w:ind w:firstLine="567"/>
        <w:jc w:val="both"/>
        <w:rPr>
          <w:color w:val="000000"/>
          <w:spacing w:val="2"/>
        </w:rPr>
      </w:pPr>
      <w:r w:rsidRPr="00882B19">
        <w:rPr>
          <w:color w:val="000000"/>
          <w:spacing w:val="2"/>
        </w:rPr>
        <w:t>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882B19" w:rsidRPr="00882B19" w:rsidRDefault="00882B19" w:rsidP="00821A3B">
      <w:pPr>
        <w:pStyle w:val="a4"/>
        <w:ind w:firstLine="567"/>
        <w:jc w:val="both"/>
        <w:rPr>
          <w:color w:val="000000"/>
          <w:spacing w:val="2"/>
        </w:rPr>
      </w:pPr>
      <w:r w:rsidRPr="00882B19">
        <w:rPr>
          <w:color w:val="000000"/>
          <w:spacing w:val="2"/>
        </w:rPr>
        <w:t>12) место, дату, время и процедуру вскрытия конвертов с тендерными заявками;</w:t>
      </w:r>
    </w:p>
    <w:p w:rsidR="00882B19" w:rsidRPr="00882B19" w:rsidRDefault="00882B19" w:rsidP="00821A3B">
      <w:pPr>
        <w:pStyle w:val="a4"/>
        <w:ind w:firstLine="567"/>
        <w:jc w:val="both"/>
        <w:rPr>
          <w:color w:val="000000"/>
          <w:spacing w:val="2"/>
        </w:rPr>
      </w:pPr>
      <w:r w:rsidRPr="00882B19">
        <w:rPr>
          <w:color w:val="000000"/>
          <w:spacing w:val="2"/>
        </w:rPr>
        <w:t>13) процедуру рассмотрения тендерных заявок;</w:t>
      </w:r>
    </w:p>
    <w:p w:rsidR="00882B19" w:rsidRPr="00882B19" w:rsidRDefault="00882B19" w:rsidP="00821A3B">
      <w:pPr>
        <w:pStyle w:val="a4"/>
        <w:ind w:firstLine="567"/>
        <w:jc w:val="both"/>
        <w:rPr>
          <w:color w:val="000000"/>
          <w:spacing w:val="2"/>
        </w:rPr>
      </w:pPr>
      <w:r w:rsidRPr="00882B19">
        <w:rPr>
          <w:color w:val="000000"/>
          <w:spacing w:val="2"/>
        </w:rPr>
        <w:t>14) условия предоставления потенциальным поставщикам-отечественным товаропроизводителям поддержки, определенные настоящими Правилами;</w:t>
      </w:r>
    </w:p>
    <w:p w:rsidR="00882B19" w:rsidRPr="00882B19" w:rsidRDefault="00882B19" w:rsidP="00821A3B">
      <w:pPr>
        <w:pStyle w:val="a4"/>
        <w:ind w:firstLine="567"/>
        <w:jc w:val="both"/>
        <w:rPr>
          <w:color w:val="000000"/>
          <w:spacing w:val="2"/>
        </w:rPr>
      </w:pPr>
      <w:r w:rsidRPr="00882B19">
        <w:rPr>
          <w:color w:val="000000"/>
          <w:spacing w:val="2"/>
        </w:rPr>
        <w:t>15) условия внесения, форму, объем и способ гарантийного обеспечения договора закупа или договора на оказание фармацевтических услуг;</w:t>
      </w:r>
    </w:p>
    <w:p w:rsidR="00882B19" w:rsidRPr="00882B19" w:rsidRDefault="00882B19" w:rsidP="00821A3B">
      <w:pPr>
        <w:pStyle w:val="a4"/>
        <w:ind w:firstLine="567"/>
        <w:jc w:val="both"/>
        <w:rPr>
          <w:color w:val="000000"/>
          <w:spacing w:val="2"/>
        </w:rPr>
      </w:pPr>
      <w:r w:rsidRPr="00882B19">
        <w:rPr>
          <w:color w:val="000000"/>
          <w:spacing w:val="2"/>
        </w:rPr>
        <w:t>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p w:rsidR="00882B19" w:rsidRPr="00882B19" w:rsidRDefault="00882B19" w:rsidP="00821A3B">
      <w:pPr>
        <w:pStyle w:val="a4"/>
        <w:ind w:firstLine="567"/>
        <w:jc w:val="both"/>
        <w:rPr>
          <w:color w:val="000000"/>
          <w:spacing w:val="2"/>
        </w:rPr>
      </w:pPr>
      <w:r w:rsidRPr="00882B19">
        <w:rPr>
          <w:color w:val="000000"/>
          <w:spacing w:val="2"/>
        </w:rPr>
        <w:t>При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наименования,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p w:rsidR="00882B19" w:rsidRPr="00882B19" w:rsidRDefault="00882B19" w:rsidP="00821A3B">
      <w:pPr>
        <w:pStyle w:val="a4"/>
        <w:ind w:firstLine="567"/>
        <w:jc w:val="both"/>
        <w:rPr>
          <w:color w:val="000000"/>
          <w:spacing w:val="2"/>
        </w:rPr>
      </w:pPr>
      <w:r w:rsidRPr="00882B19">
        <w:rPr>
          <w:color w:val="000000"/>
          <w:spacing w:val="2"/>
        </w:rPr>
        <w:t>17) перечень и количество медицинской техники;</w:t>
      </w:r>
    </w:p>
    <w:p w:rsidR="00882B19" w:rsidRPr="00882B19" w:rsidRDefault="00882B19" w:rsidP="00821A3B">
      <w:pPr>
        <w:pStyle w:val="a4"/>
        <w:ind w:firstLine="567"/>
        <w:jc w:val="both"/>
        <w:rPr>
          <w:color w:val="000000"/>
          <w:spacing w:val="2"/>
        </w:rPr>
      </w:pPr>
      <w:r w:rsidRPr="00882B19">
        <w:rPr>
          <w:color w:val="000000"/>
          <w:spacing w:val="2"/>
        </w:rPr>
        <w:t>18) перечень населенных пунктов, в которых надлежит оказывать фармацевтическую услугу, определенный местными органами государственного управления здравоохранением областей, городов республиканского значения и столицы по каждому лоту (при закупе фармацевтических услуг);</w:t>
      </w:r>
    </w:p>
    <w:p w:rsidR="00882B19" w:rsidRPr="00882B19" w:rsidRDefault="00882B19" w:rsidP="00821A3B">
      <w:pPr>
        <w:pStyle w:val="a4"/>
        <w:ind w:firstLine="567"/>
        <w:jc w:val="both"/>
        <w:rPr>
          <w:color w:val="000000"/>
          <w:spacing w:val="2"/>
        </w:rPr>
      </w:pPr>
      <w:r w:rsidRPr="00882B19">
        <w:rPr>
          <w:color w:val="000000"/>
          <w:spacing w:val="2"/>
        </w:rPr>
        <w:t>19) условия, предъявляемые к потенциальным поставщикам фармацевтических услуг, а также их соисполнителям, предусмотренных пунктами 8 и 9 настоящих Правил (при закупе фармацевтических услуг).</w:t>
      </w:r>
    </w:p>
    <w:p w:rsidR="00882B19" w:rsidRPr="00882B19" w:rsidRDefault="00882B19" w:rsidP="00821A3B">
      <w:pPr>
        <w:pStyle w:val="a4"/>
        <w:ind w:firstLine="567"/>
        <w:jc w:val="both"/>
        <w:rPr>
          <w:color w:val="000000"/>
          <w:spacing w:val="2"/>
        </w:rPr>
      </w:pPr>
      <w:r w:rsidRPr="000A75BB">
        <w:rPr>
          <w:color w:val="000000"/>
          <w:spacing w:val="2"/>
        </w:rPr>
        <w:t>2</w:t>
      </w:r>
      <w:r w:rsidRPr="00882B19">
        <w:rPr>
          <w:color w:val="000000"/>
          <w:spacing w:val="2"/>
        </w:rPr>
        <w:t>. Заказчиком или организатором закупа допускается разделение однородных лекарственных средств и (или) медицинских изделий на лоты по месту их поставки, а при осуществлении закупа нескольких видов однородных лекарственных средств и (или) медицинских изделий – на лоты по их однородным видам и (или) месту поставки.</w:t>
      </w:r>
    </w:p>
    <w:p w:rsidR="00882B19" w:rsidRPr="00882B19" w:rsidRDefault="00882B19" w:rsidP="00821A3B">
      <w:pPr>
        <w:pStyle w:val="a4"/>
        <w:ind w:firstLine="567"/>
        <w:jc w:val="both"/>
        <w:rPr>
          <w:color w:val="000000"/>
          <w:spacing w:val="2"/>
        </w:rPr>
      </w:pPr>
      <w:r w:rsidRPr="00882B19">
        <w:rPr>
          <w:color w:val="000000"/>
          <w:spacing w:val="2"/>
        </w:rPr>
        <w:t>Заказчиком или организатором закупа при закупе фармацевтических услуг закуп разделяется на лоты по месту их оказания.</w:t>
      </w:r>
    </w:p>
    <w:p w:rsidR="00882B19" w:rsidRPr="00882B19" w:rsidRDefault="00882B19" w:rsidP="00821A3B">
      <w:pPr>
        <w:pStyle w:val="a4"/>
        <w:ind w:firstLine="567"/>
        <w:jc w:val="both"/>
        <w:rPr>
          <w:color w:val="000000"/>
          <w:spacing w:val="2"/>
        </w:rPr>
      </w:pPr>
      <w:r w:rsidRPr="000A75BB">
        <w:rPr>
          <w:color w:val="000000"/>
          <w:spacing w:val="2"/>
        </w:rPr>
        <w:t>3</w:t>
      </w:r>
      <w:r w:rsidRPr="00882B19">
        <w:rPr>
          <w:color w:val="000000"/>
          <w:spacing w:val="2"/>
        </w:rPr>
        <w:t>. Не позднее чем за 10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3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882B19" w:rsidRPr="00882B19" w:rsidRDefault="00882B19" w:rsidP="00821A3B">
      <w:pPr>
        <w:pStyle w:val="a4"/>
        <w:ind w:firstLine="567"/>
        <w:jc w:val="both"/>
        <w:rPr>
          <w:color w:val="000000"/>
          <w:spacing w:val="2"/>
        </w:rPr>
      </w:pPr>
      <w:r w:rsidRPr="000A75BB">
        <w:rPr>
          <w:color w:val="000000"/>
          <w:spacing w:val="2"/>
        </w:rPr>
        <w:t>4</w:t>
      </w:r>
      <w:r w:rsidRPr="00882B19">
        <w:rPr>
          <w:color w:val="000000"/>
          <w:spacing w:val="2"/>
        </w:rPr>
        <w:t xml:space="preserve">. Не позднее 7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w:t>
      </w:r>
      <w:r w:rsidRPr="00882B19">
        <w:rPr>
          <w:color w:val="000000"/>
          <w:spacing w:val="2"/>
        </w:rPr>
        <w:lastRenderedPageBreak/>
        <w:t>документацию, о чем незамедлительно сообщается всем потенциальным поставщикам, представившим тендерные заявки или получившим тендерную документацию.</w:t>
      </w:r>
    </w:p>
    <w:p w:rsidR="00882B19" w:rsidRPr="00882B19" w:rsidRDefault="00882B19" w:rsidP="00821A3B">
      <w:pPr>
        <w:pStyle w:val="a4"/>
        <w:ind w:firstLine="567"/>
        <w:jc w:val="both"/>
        <w:rPr>
          <w:color w:val="000000"/>
          <w:spacing w:val="2"/>
        </w:rPr>
      </w:pPr>
      <w:r w:rsidRPr="00882B19">
        <w:rPr>
          <w:color w:val="000000"/>
          <w:spacing w:val="2"/>
        </w:rPr>
        <w:t>При этом окончательный срок приема тендерных заявок продлевается на срок не менее 5 (пяти) календарных дней.</w:t>
      </w:r>
    </w:p>
    <w:p w:rsidR="00882B19" w:rsidRPr="00882B19" w:rsidRDefault="00882B19" w:rsidP="00821A3B">
      <w:pPr>
        <w:pStyle w:val="a4"/>
        <w:ind w:firstLine="567"/>
        <w:jc w:val="both"/>
        <w:rPr>
          <w:color w:val="000000"/>
          <w:spacing w:val="2"/>
        </w:rPr>
      </w:pPr>
      <w:r w:rsidRPr="000A75BB">
        <w:rPr>
          <w:color w:val="000000"/>
          <w:spacing w:val="2"/>
        </w:rPr>
        <w:t>5</w:t>
      </w:r>
      <w:r w:rsidRPr="00882B19">
        <w:rPr>
          <w:color w:val="000000"/>
          <w:spacing w:val="2"/>
        </w:rPr>
        <w:t>.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821A3B" w:rsidRDefault="009272F0" w:rsidP="00821A3B">
      <w:pPr>
        <w:pStyle w:val="a4"/>
        <w:ind w:firstLine="567"/>
        <w:jc w:val="both"/>
        <w:rPr>
          <w:color w:val="000000"/>
          <w:spacing w:val="2"/>
          <w:lang w:val="kk-KZ"/>
        </w:rPr>
      </w:pPr>
      <w:r>
        <w:rPr>
          <w:color w:val="000000"/>
          <w:spacing w:val="2"/>
          <w:lang w:val="kk-KZ"/>
        </w:rPr>
        <w:t xml:space="preserve">                                                             </w:t>
      </w:r>
    </w:p>
    <w:p w:rsidR="006108FD" w:rsidRPr="00821A3B" w:rsidRDefault="009272F0" w:rsidP="00821A3B">
      <w:pPr>
        <w:pStyle w:val="a4"/>
        <w:ind w:firstLine="567"/>
        <w:jc w:val="center"/>
        <w:rPr>
          <w:b/>
          <w:color w:val="000000"/>
        </w:rPr>
      </w:pPr>
      <w:r w:rsidRPr="00821A3B">
        <w:rPr>
          <w:b/>
          <w:color w:val="000000"/>
        </w:rPr>
        <w:t>Глава 3</w:t>
      </w:r>
    </w:p>
    <w:p w:rsidR="009272F0" w:rsidRPr="00821A3B" w:rsidRDefault="009272F0" w:rsidP="00821A3B">
      <w:pPr>
        <w:pStyle w:val="a4"/>
        <w:ind w:firstLine="567"/>
        <w:jc w:val="center"/>
        <w:rPr>
          <w:b/>
        </w:rPr>
      </w:pPr>
      <w:r w:rsidRPr="00821A3B">
        <w:rPr>
          <w:b/>
          <w:bCs/>
        </w:rPr>
        <w:t>Квалификационные требования, предъявляемые</w:t>
      </w:r>
      <w:r w:rsidR="006108FD" w:rsidRPr="00821A3B">
        <w:rPr>
          <w:b/>
          <w:bCs/>
        </w:rPr>
        <w:t xml:space="preserve"> </w:t>
      </w:r>
      <w:r w:rsidRPr="00821A3B">
        <w:rPr>
          <w:b/>
          <w:bCs/>
        </w:rPr>
        <w:t>к потенциальному поставщику</w:t>
      </w:r>
    </w:p>
    <w:p w:rsidR="00A153F9" w:rsidRPr="000A75BB" w:rsidRDefault="00A153F9" w:rsidP="00821A3B">
      <w:pPr>
        <w:pStyle w:val="a4"/>
        <w:ind w:firstLine="567"/>
        <w:jc w:val="both"/>
        <w:rPr>
          <w:color w:val="000000"/>
          <w:spacing w:val="2"/>
        </w:rPr>
      </w:pPr>
      <w:r w:rsidRPr="000A75BB">
        <w:rPr>
          <w:color w:val="000000"/>
          <w:spacing w:val="2"/>
        </w:rPr>
        <w:t>8. Потенциальный поставщик не участвует в закупе, если:</w:t>
      </w:r>
    </w:p>
    <w:p w:rsidR="00A153F9" w:rsidRPr="000A75BB" w:rsidRDefault="00A153F9" w:rsidP="00821A3B">
      <w:pPr>
        <w:pStyle w:val="a4"/>
        <w:ind w:firstLine="567"/>
        <w:jc w:val="both"/>
        <w:rPr>
          <w:color w:val="000000"/>
          <w:spacing w:val="2"/>
        </w:rPr>
      </w:pPr>
      <w:r w:rsidRPr="000A75BB">
        <w:rPr>
          <w:color w:val="000000"/>
          <w:spacing w:val="2"/>
        </w:rPr>
        <w:t>1)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w:t>
      </w:r>
    </w:p>
    <w:p w:rsidR="00A153F9" w:rsidRPr="000A75BB" w:rsidRDefault="00A153F9" w:rsidP="00821A3B">
      <w:pPr>
        <w:pStyle w:val="a4"/>
        <w:ind w:firstLine="567"/>
        <w:jc w:val="both"/>
        <w:rPr>
          <w:color w:val="000000"/>
          <w:spacing w:val="2"/>
        </w:rPr>
      </w:pPr>
      <w:r w:rsidRPr="000A75BB">
        <w:rPr>
          <w:color w:val="000000"/>
          <w:spacing w:val="2"/>
        </w:rPr>
        <w:t>2) финансово-хозяйственная деятельность потенциального поставщика или поставщика приостановлена.</w:t>
      </w:r>
    </w:p>
    <w:p w:rsidR="00A153F9" w:rsidRPr="000A75BB" w:rsidRDefault="00A153F9" w:rsidP="00821A3B">
      <w:pPr>
        <w:pStyle w:val="a4"/>
        <w:ind w:firstLine="567"/>
        <w:jc w:val="both"/>
        <w:rPr>
          <w:color w:val="000000"/>
          <w:spacing w:val="2"/>
        </w:rPr>
      </w:pPr>
      <w:r w:rsidRPr="000A75BB">
        <w:rPr>
          <w:color w:val="000000"/>
          <w:spacing w:val="2"/>
        </w:rPr>
        <w:t>9. Потенциальный поставщик, участвующий в закупе, соответствует следующим условиям:</w:t>
      </w:r>
    </w:p>
    <w:p w:rsidR="00A153F9" w:rsidRPr="000A75BB" w:rsidRDefault="00A153F9" w:rsidP="00821A3B">
      <w:pPr>
        <w:pStyle w:val="a4"/>
        <w:ind w:firstLine="567"/>
        <w:jc w:val="both"/>
        <w:rPr>
          <w:color w:val="000000"/>
          <w:spacing w:val="2"/>
        </w:rPr>
      </w:pPr>
      <w:r w:rsidRPr="000A75BB">
        <w:rPr>
          <w:color w:val="000000"/>
          <w:spacing w:val="2"/>
        </w:rPr>
        <w:t>1) правоспособность (для юридических лиц), гражданская дееспособность (для физических лиц, осуществляющих предпринимательскую деятельность);</w:t>
      </w:r>
    </w:p>
    <w:p w:rsidR="00A153F9" w:rsidRPr="000A75BB" w:rsidRDefault="00A153F9" w:rsidP="00821A3B">
      <w:pPr>
        <w:pStyle w:val="a4"/>
        <w:ind w:firstLine="567"/>
        <w:jc w:val="both"/>
        <w:rPr>
          <w:color w:val="000000"/>
          <w:spacing w:val="2"/>
        </w:rPr>
      </w:pPr>
      <w:r w:rsidRPr="000A75BB">
        <w:rPr>
          <w:color w:val="000000"/>
          <w:spacing w:val="2"/>
        </w:rPr>
        <w:t>2) правоспособность на осуществление соответствующей фармацевтической деятельности;</w:t>
      </w:r>
    </w:p>
    <w:p w:rsidR="00A153F9" w:rsidRPr="000A75BB" w:rsidRDefault="00A153F9" w:rsidP="00821A3B">
      <w:pPr>
        <w:pStyle w:val="a4"/>
        <w:ind w:firstLine="567"/>
        <w:jc w:val="both"/>
        <w:rPr>
          <w:color w:val="000000"/>
          <w:spacing w:val="2"/>
        </w:rPr>
      </w:pPr>
      <w:r w:rsidRPr="000A75BB">
        <w:rPr>
          <w:color w:val="000000"/>
          <w:spacing w:val="2"/>
        </w:rPr>
        <w:t>3)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возможность прямо и (или) косвенно принимать решения и (или) оказывать влияние на принимаемые решения комиссией (комиссии);</w:t>
      </w:r>
    </w:p>
    <w:p w:rsidR="00A153F9" w:rsidRPr="000A75BB" w:rsidRDefault="00A153F9" w:rsidP="00821A3B">
      <w:pPr>
        <w:pStyle w:val="a4"/>
        <w:ind w:firstLine="567"/>
        <w:jc w:val="both"/>
        <w:rPr>
          <w:color w:val="000000"/>
          <w:spacing w:val="2"/>
        </w:rPr>
      </w:pPr>
      <w:r w:rsidRPr="000A75BB">
        <w:rPr>
          <w:color w:val="000000"/>
          <w:spacing w:val="2"/>
        </w:rPr>
        <w:t>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A153F9" w:rsidRPr="000A75BB" w:rsidRDefault="00A153F9" w:rsidP="00821A3B">
      <w:pPr>
        <w:pStyle w:val="a4"/>
        <w:ind w:firstLine="567"/>
        <w:jc w:val="both"/>
        <w:rPr>
          <w:color w:val="000000"/>
          <w:spacing w:val="2"/>
        </w:rPr>
      </w:pPr>
      <w:r w:rsidRPr="000A75BB">
        <w:rPr>
          <w:color w:val="000000"/>
          <w:spacing w:val="2"/>
        </w:rPr>
        <w:t>5) не подлежит процедуре банкротства либо ликвидации;</w:t>
      </w:r>
    </w:p>
    <w:p w:rsidR="00A153F9" w:rsidRPr="000A75BB" w:rsidRDefault="00A153F9" w:rsidP="00821A3B">
      <w:pPr>
        <w:pStyle w:val="a4"/>
        <w:ind w:firstLine="567"/>
        <w:jc w:val="both"/>
        <w:rPr>
          <w:color w:val="000000"/>
          <w:spacing w:val="2"/>
        </w:rPr>
      </w:pPr>
      <w:r w:rsidRPr="000A75BB">
        <w:rPr>
          <w:color w:val="000000"/>
          <w:spacing w:val="2"/>
        </w:rPr>
        <w:t>6) не является участником тендера по одному лоту со своим аффилированным лицом.</w:t>
      </w:r>
    </w:p>
    <w:p w:rsidR="00A153F9" w:rsidRPr="000A75BB" w:rsidRDefault="00A153F9" w:rsidP="00821A3B">
      <w:pPr>
        <w:pStyle w:val="a4"/>
        <w:ind w:firstLine="567"/>
        <w:jc w:val="both"/>
        <w:rPr>
          <w:color w:val="000000"/>
          <w:spacing w:val="2"/>
        </w:rPr>
      </w:pPr>
      <w:r w:rsidRPr="000A75BB">
        <w:rPr>
          <w:color w:val="000000"/>
          <w:spacing w:val="2"/>
        </w:rPr>
        <w:t>Условия настоящего пункта не применяются при осуществлении закупа у иностранных товаропроизводителей и через международные организации, учрежденные Организацией Объединенных Наций.</w:t>
      </w:r>
    </w:p>
    <w:p w:rsidR="00A153F9" w:rsidRPr="000A75BB" w:rsidRDefault="00A153F9" w:rsidP="00821A3B">
      <w:pPr>
        <w:pStyle w:val="a4"/>
        <w:ind w:firstLine="567"/>
        <w:jc w:val="both"/>
        <w:rPr>
          <w:color w:val="000000"/>
          <w:spacing w:val="2"/>
        </w:rPr>
      </w:pPr>
      <w:r w:rsidRPr="000A75BB">
        <w:rPr>
          <w:color w:val="000000"/>
          <w:spacing w:val="2"/>
        </w:rPr>
        <w:t>10.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A153F9" w:rsidRPr="000A75BB" w:rsidRDefault="00A153F9" w:rsidP="00821A3B">
      <w:pPr>
        <w:pStyle w:val="a4"/>
        <w:ind w:firstLine="567"/>
        <w:jc w:val="both"/>
        <w:rPr>
          <w:color w:val="000000"/>
          <w:spacing w:val="2"/>
        </w:rPr>
      </w:pPr>
      <w:r w:rsidRPr="000A75BB">
        <w:rPr>
          <w:color w:val="000000"/>
          <w:spacing w:val="2"/>
        </w:rPr>
        <w:t>Местными органами государственного управления здравоохранением областей, городов республиканского значения и столицы осуществляется закуп фармацевтических услуг в рамках гарантированного объема бесплатной медицинской помощи:</w:t>
      </w:r>
    </w:p>
    <w:p w:rsidR="00A153F9" w:rsidRPr="000A75BB" w:rsidRDefault="00A153F9" w:rsidP="00821A3B">
      <w:pPr>
        <w:pStyle w:val="a4"/>
        <w:ind w:firstLine="567"/>
        <w:jc w:val="both"/>
        <w:rPr>
          <w:color w:val="000000"/>
          <w:spacing w:val="2"/>
        </w:rPr>
      </w:pPr>
      <w:r w:rsidRPr="000A75BB">
        <w:rPr>
          <w:color w:val="000000"/>
          <w:spacing w:val="2"/>
        </w:rPr>
        <w:t>1) для лекарственных средств и медицинских изделий, входящих в </w:t>
      </w:r>
      <w:hyperlink r:id="rId5" w:anchor="z4" w:history="1">
        <w:r w:rsidRPr="000A75BB">
          <w:rPr>
            <w:rStyle w:val="a7"/>
            <w:color w:val="073A5E"/>
            <w:spacing w:val="2"/>
          </w:rPr>
          <w:t>приказ</w:t>
        </w:r>
      </w:hyperlink>
      <w:r w:rsidRPr="000A75BB">
        <w:rPr>
          <w:color w:val="000000"/>
          <w:spacing w:val="2"/>
        </w:rPr>
        <w:t> Министра здравоохранения Республики Казахстан от 5 августа 2021 года № ҚР ДСМ - 75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 но не входящих в перечень единого дистрибьютора;</w:t>
      </w:r>
    </w:p>
    <w:p w:rsidR="00A153F9" w:rsidRPr="000A75BB" w:rsidRDefault="00A153F9" w:rsidP="00821A3B">
      <w:pPr>
        <w:pStyle w:val="a4"/>
        <w:ind w:firstLine="567"/>
        <w:jc w:val="both"/>
        <w:rPr>
          <w:color w:val="000000"/>
          <w:spacing w:val="2"/>
        </w:rPr>
      </w:pPr>
      <w:r w:rsidRPr="000A75BB">
        <w:rPr>
          <w:color w:val="000000"/>
          <w:spacing w:val="2"/>
        </w:rPr>
        <w:lastRenderedPageBreak/>
        <w:t>2) в целях обеспечения детей, в случаях закупа лекарственного средства, в инструкции по медицинскому применению которого имеется указание о противопоказаниях к применению у детей;</w:t>
      </w:r>
    </w:p>
    <w:p w:rsidR="00A153F9" w:rsidRPr="000A75BB" w:rsidRDefault="00A153F9" w:rsidP="00821A3B">
      <w:pPr>
        <w:pStyle w:val="a4"/>
        <w:ind w:firstLine="567"/>
        <w:jc w:val="both"/>
        <w:rPr>
          <w:color w:val="000000"/>
          <w:spacing w:val="2"/>
        </w:rPr>
      </w:pPr>
      <w:r w:rsidRPr="000A75BB">
        <w:rPr>
          <w:color w:val="000000"/>
          <w:spacing w:val="2"/>
        </w:rPr>
        <w:t>3) при индивидуальной непереносимости пациента на основании заключения врачебно-консультативной комиссии и решения местных представительных органов областей, городов республиканского значения и столицы.</w:t>
      </w:r>
    </w:p>
    <w:p w:rsidR="00821A3B" w:rsidRDefault="00821A3B" w:rsidP="00821A3B">
      <w:pPr>
        <w:pStyle w:val="a4"/>
        <w:ind w:firstLine="567"/>
        <w:jc w:val="both"/>
        <w:rPr>
          <w:bCs/>
        </w:rPr>
      </w:pPr>
    </w:p>
    <w:p w:rsidR="009272F0" w:rsidRPr="00821A3B" w:rsidRDefault="009272F0" w:rsidP="00821A3B">
      <w:pPr>
        <w:pStyle w:val="a4"/>
        <w:ind w:firstLine="567"/>
        <w:jc w:val="center"/>
        <w:rPr>
          <w:b/>
          <w:bCs/>
        </w:rPr>
      </w:pPr>
      <w:r w:rsidRPr="00821A3B">
        <w:rPr>
          <w:b/>
          <w:bCs/>
        </w:rPr>
        <w:t>Глава 4.</w:t>
      </w:r>
    </w:p>
    <w:p w:rsidR="00096B2F" w:rsidRPr="00821A3B" w:rsidRDefault="009272F0" w:rsidP="00821A3B">
      <w:pPr>
        <w:pStyle w:val="a4"/>
        <w:ind w:firstLine="567"/>
        <w:jc w:val="center"/>
        <w:rPr>
          <w:b/>
        </w:rPr>
      </w:pPr>
      <w:r w:rsidRPr="00821A3B">
        <w:rPr>
          <w:b/>
        </w:rPr>
        <w:t>Требования к лекарственным средствам и медицинским изделиям.</w:t>
      </w:r>
    </w:p>
    <w:p w:rsidR="009272F0" w:rsidRPr="000A75BB" w:rsidRDefault="009272F0" w:rsidP="00821A3B">
      <w:pPr>
        <w:pStyle w:val="a4"/>
        <w:ind w:firstLine="567"/>
        <w:jc w:val="both"/>
        <w:rPr>
          <w:color w:val="000000"/>
          <w:spacing w:val="2"/>
        </w:rPr>
      </w:pPr>
      <w:r w:rsidRPr="000A75BB">
        <w:rPr>
          <w:color w:val="000000"/>
          <w:spacing w:val="2"/>
        </w:rPr>
        <w:t>11. </w:t>
      </w:r>
      <w:bookmarkStart w:id="0" w:name="z1575"/>
      <w:bookmarkEnd w:id="0"/>
      <w:r w:rsidR="00A153F9" w:rsidRPr="000A75BB">
        <w:rPr>
          <w:color w:val="000000"/>
          <w:spacing w:val="2"/>
          <w:shd w:val="clear" w:color="auto" w:fill="FFFFFF"/>
        </w:rPr>
        <w:t>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rsidR="00A153F9" w:rsidRPr="000A75BB" w:rsidRDefault="00A153F9" w:rsidP="00821A3B">
      <w:pPr>
        <w:pStyle w:val="a4"/>
        <w:ind w:firstLine="567"/>
        <w:jc w:val="both"/>
        <w:rPr>
          <w:color w:val="000000"/>
          <w:spacing w:val="2"/>
        </w:rPr>
      </w:pPr>
      <w:r w:rsidRPr="000A75BB">
        <w:rPr>
          <w:color w:val="000000"/>
          <w:spacing w:val="2"/>
        </w:rPr>
        <w:t xml:space="preserve">1) наличие государственной регистрации в Республике Казахстан, за исключением лекарственных препаратов, изготовленных в аптеках, </w:t>
      </w:r>
      <w:proofErr w:type="spellStart"/>
      <w:r w:rsidRPr="000A75BB">
        <w:rPr>
          <w:color w:val="000000"/>
          <w:spacing w:val="2"/>
        </w:rPr>
        <w:t>орфанных</w:t>
      </w:r>
      <w:proofErr w:type="spellEnd"/>
      <w:r w:rsidRPr="000A75BB">
        <w:rPr>
          <w:color w:val="000000"/>
          <w:spacing w:val="2"/>
        </w:rPr>
        <w:t xml:space="preserve"> препаратов, включенных в </w:t>
      </w:r>
      <w:hyperlink r:id="rId6" w:anchor="z4" w:history="1">
        <w:r w:rsidRPr="000A75BB">
          <w:rPr>
            <w:rStyle w:val="a7"/>
            <w:color w:val="073A5E"/>
            <w:spacing w:val="2"/>
          </w:rPr>
          <w:t>приказ</w:t>
        </w:r>
      </w:hyperlink>
      <w:r w:rsidRPr="000A75BB">
        <w:rPr>
          <w:color w:val="000000"/>
          <w:spacing w:val="2"/>
        </w:rPr>
        <w:t xml:space="preserve"> Министра здравоохранения Республики Казахстан от 20 октября 2020 года № ҚР ДСМ - 142/2020 "Об утверждении перечня </w:t>
      </w:r>
      <w:proofErr w:type="spellStart"/>
      <w:r w:rsidRPr="000A75BB">
        <w:rPr>
          <w:color w:val="000000"/>
          <w:spacing w:val="2"/>
        </w:rPr>
        <w:t>орфанных</w:t>
      </w:r>
      <w:proofErr w:type="spellEnd"/>
      <w:r w:rsidRPr="000A75BB">
        <w:rPr>
          <w:color w:val="000000"/>
          <w:spacing w:val="2"/>
        </w:rPr>
        <w:t xml:space="preserve"> заболеваний и лекарственных средств для их лечения (</w:t>
      </w:r>
      <w:proofErr w:type="spellStart"/>
      <w:r w:rsidRPr="000A75BB">
        <w:rPr>
          <w:color w:val="000000"/>
          <w:spacing w:val="2"/>
        </w:rPr>
        <w:t>орфанных</w:t>
      </w:r>
      <w:proofErr w:type="spellEnd"/>
      <w:r w:rsidRPr="000A75BB">
        <w:rPr>
          <w:color w:val="000000"/>
          <w:spacing w:val="2"/>
        </w:rPr>
        <w:t>)" (зарегистрирован в Реестре государственной регистрации нормативных правовых актов под № 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A153F9" w:rsidRPr="000A75BB" w:rsidRDefault="00A153F9" w:rsidP="00821A3B">
      <w:pPr>
        <w:pStyle w:val="a4"/>
        <w:ind w:firstLine="567"/>
        <w:jc w:val="both"/>
        <w:rPr>
          <w:color w:val="000000"/>
          <w:spacing w:val="2"/>
        </w:rPr>
      </w:pPr>
      <w:r w:rsidRPr="000A75BB">
        <w:rPr>
          <w:color w:val="000000"/>
          <w:spacing w:val="2"/>
        </w:rPr>
        <w:t>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A153F9" w:rsidRPr="000A75BB" w:rsidRDefault="00A153F9" w:rsidP="00821A3B">
      <w:pPr>
        <w:pStyle w:val="a4"/>
        <w:ind w:firstLine="567"/>
        <w:jc w:val="both"/>
        <w:rPr>
          <w:color w:val="000000"/>
          <w:spacing w:val="2"/>
        </w:rPr>
      </w:pPr>
      <w:r w:rsidRPr="000A75BB">
        <w:rPr>
          <w:color w:val="000000"/>
          <w:spacing w:val="2"/>
        </w:rPr>
        <w:t>2) соответствие характеристики или технической спецификации условиям объявления или приглашения на закуп.</w:t>
      </w:r>
    </w:p>
    <w:p w:rsidR="00A153F9" w:rsidRPr="000A75BB" w:rsidRDefault="00A153F9" w:rsidP="00821A3B">
      <w:pPr>
        <w:pStyle w:val="a4"/>
        <w:ind w:firstLine="567"/>
        <w:jc w:val="both"/>
        <w:rPr>
          <w:color w:val="000000"/>
          <w:spacing w:val="2"/>
        </w:rPr>
      </w:pPr>
      <w:r w:rsidRPr="000A75BB">
        <w:rPr>
          <w:color w:val="000000"/>
          <w:spacing w:val="2"/>
        </w:rPr>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A153F9" w:rsidRPr="000A75BB" w:rsidRDefault="00A153F9" w:rsidP="00821A3B">
      <w:pPr>
        <w:pStyle w:val="a4"/>
        <w:ind w:firstLine="567"/>
        <w:jc w:val="both"/>
        <w:rPr>
          <w:color w:val="000000"/>
          <w:spacing w:val="2"/>
        </w:rPr>
      </w:pPr>
      <w:r w:rsidRPr="000A75BB">
        <w:rPr>
          <w:color w:val="000000"/>
          <w:spacing w:val="2"/>
        </w:rPr>
        <w:t xml:space="preserve">3) </w:t>
      </w:r>
      <w:proofErr w:type="spellStart"/>
      <w:r w:rsidRPr="000A75BB">
        <w:rPr>
          <w:color w:val="000000"/>
          <w:spacing w:val="2"/>
        </w:rPr>
        <w:t>непревышение</w:t>
      </w:r>
      <w:proofErr w:type="spellEnd"/>
      <w:r w:rsidRPr="000A75BB">
        <w:rPr>
          <w:color w:val="000000"/>
          <w:spacing w:val="2"/>
        </w:rPr>
        <w:t xml:space="preserve"> предельных цен по международному непатентованному названию и торговому наименованию (при наличии), утвержденных </w:t>
      </w:r>
      <w:hyperlink r:id="rId7" w:anchor="z4" w:history="1">
        <w:r w:rsidRPr="000A75BB">
          <w:rPr>
            <w:rStyle w:val="a7"/>
            <w:color w:val="073A5E"/>
            <w:spacing w:val="2"/>
          </w:rPr>
          <w:t>Приказом 96</w:t>
        </w:r>
      </w:hyperlink>
      <w:r w:rsidRPr="000A75BB">
        <w:rPr>
          <w:color w:val="000000"/>
          <w:spacing w:val="2"/>
        </w:rPr>
        <w:t> и </w:t>
      </w:r>
      <w:hyperlink r:id="rId8" w:anchor="z4" w:history="1">
        <w:r w:rsidRPr="000A75BB">
          <w:rPr>
            <w:rStyle w:val="a7"/>
            <w:color w:val="073A5E"/>
            <w:spacing w:val="2"/>
          </w:rPr>
          <w:t>Приказом 77</w:t>
        </w:r>
      </w:hyperlink>
      <w:r w:rsidRPr="000A75BB">
        <w:rPr>
          <w:color w:val="000000"/>
          <w:spacing w:val="2"/>
        </w:rPr>
        <w:t>,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A153F9" w:rsidRPr="000A75BB" w:rsidRDefault="00A153F9" w:rsidP="00821A3B">
      <w:pPr>
        <w:pStyle w:val="a4"/>
        <w:ind w:firstLine="567"/>
        <w:jc w:val="both"/>
        <w:rPr>
          <w:color w:val="000000"/>
          <w:spacing w:val="2"/>
        </w:rPr>
      </w:pPr>
      <w:r w:rsidRPr="000A75BB">
        <w:rPr>
          <w:color w:val="000000"/>
          <w:spacing w:val="2"/>
        </w:rPr>
        <w:t>4) хранение и транспортировка в условиях, обеспечивающих сохранение их безопасности, эффективности и качества, в соответствии с </w:t>
      </w:r>
      <w:hyperlink r:id="rId9" w:anchor="z4" w:history="1">
        <w:r w:rsidRPr="000A75BB">
          <w:rPr>
            <w:rStyle w:val="a7"/>
            <w:color w:val="073A5E"/>
            <w:spacing w:val="2"/>
          </w:rPr>
          <w:t>приказом</w:t>
        </w:r>
      </w:hyperlink>
      <w:r w:rsidRPr="000A75BB">
        <w:rPr>
          <w:color w:val="000000"/>
          <w:spacing w:val="2"/>
        </w:rPr>
        <w:t>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rsidR="00A153F9" w:rsidRPr="000A75BB" w:rsidRDefault="00A153F9" w:rsidP="00821A3B">
      <w:pPr>
        <w:pStyle w:val="a4"/>
        <w:ind w:firstLine="567"/>
        <w:jc w:val="both"/>
        <w:rPr>
          <w:color w:val="000000"/>
          <w:spacing w:val="2"/>
        </w:rPr>
      </w:pPr>
      <w:r w:rsidRPr="000A75BB">
        <w:rPr>
          <w:color w:val="000000"/>
          <w:spacing w:val="2"/>
        </w:rPr>
        <w:t>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A153F9" w:rsidRPr="000A75BB" w:rsidRDefault="00A153F9" w:rsidP="00821A3B">
      <w:pPr>
        <w:pStyle w:val="a4"/>
        <w:ind w:firstLine="567"/>
        <w:jc w:val="both"/>
        <w:rPr>
          <w:color w:val="000000"/>
          <w:spacing w:val="2"/>
        </w:rPr>
      </w:pPr>
      <w:r w:rsidRPr="000A75BB">
        <w:rPr>
          <w:color w:val="000000"/>
          <w:spacing w:val="2"/>
        </w:rPr>
        <w:t>6) срок годности лекарственных средств и медицинских изделий на дату поставки поставщиком заказчику составляет:</w:t>
      </w:r>
    </w:p>
    <w:p w:rsidR="00A153F9" w:rsidRPr="000A75BB" w:rsidRDefault="00A153F9" w:rsidP="00821A3B">
      <w:pPr>
        <w:pStyle w:val="a4"/>
        <w:ind w:firstLine="567"/>
        <w:jc w:val="both"/>
        <w:rPr>
          <w:color w:val="000000"/>
          <w:spacing w:val="2"/>
        </w:rPr>
      </w:pPr>
      <w:r w:rsidRPr="000A75BB">
        <w:rPr>
          <w:color w:val="000000"/>
          <w:spacing w:val="2"/>
        </w:rPr>
        <w:t>не менее пятидесяти процентов от указанного срока годности на упаковке (при сроке годности менее двух лет);</w:t>
      </w:r>
    </w:p>
    <w:p w:rsidR="00A153F9" w:rsidRPr="000A75BB" w:rsidRDefault="00A153F9" w:rsidP="00821A3B">
      <w:pPr>
        <w:pStyle w:val="a4"/>
        <w:ind w:firstLine="567"/>
        <w:jc w:val="both"/>
        <w:rPr>
          <w:color w:val="000000"/>
          <w:spacing w:val="2"/>
        </w:rPr>
      </w:pPr>
      <w:r w:rsidRPr="000A75BB">
        <w:rPr>
          <w:color w:val="000000"/>
          <w:spacing w:val="2"/>
        </w:rPr>
        <w:lastRenderedPageBreak/>
        <w:t>не менее двенадцати месяцев от указанного срока годности на упаковке (при сроке годности два года и более);</w:t>
      </w:r>
    </w:p>
    <w:p w:rsidR="00A153F9" w:rsidRPr="000A75BB" w:rsidRDefault="00A153F9" w:rsidP="00821A3B">
      <w:pPr>
        <w:pStyle w:val="a4"/>
        <w:ind w:firstLine="567"/>
        <w:jc w:val="both"/>
        <w:rPr>
          <w:color w:val="000000"/>
          <w:spacing w:val="2"/>
        </w:rPr>
      </w:pPr>
      <w:r w:rsidRPr="000A75BB">
        <w:rPr>
          <w:color w:val="000000"/>
          <w:spacing w:val="2"/>
        </w:rPr>
        <w:t>7) срок годности лекарственных средств и медицинских изделий, закупаемых на дату поставки поставщиком единому дистрибьютору, составляет:</w:t>
      </w:r>
    </w:p>
    <w:p w:rsidR="00A153F9" w:rsidRPr="000A75BB" w:rsidRDefault="00A153F9" w:rsidP="00821A3B">
      <w:pPr>
        <w:pStyle w:val="a4"/>
        <w:ind w:firstLine="567"/>
        <w:jc w:val="both"/>
        <w:rPr>
          <w:color w:val="000000"/>
          <w:spacing w:val="2"/>
        </w:rPr>
      </w:pPr>
      <w:r w:rsidRPr="000A75BB">
        <w:rPr>
          <w:color w:val="000000"/>
          <w:spacing w:val="2"/>
        </w:rPr>
        <w:t>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rsidR="00A153F9" w:rsidRPr="000A75BB" w:rsidRDefault="00A153F9" w:rsidP="00821A3B">
      <w:pPr>
        <w:pStyle w:val="a4"/>
        <w:ind w:firstLine="567"/>
        <w:jc w:val="both"/>
        <w:rPr>
          <w:color w:val="000000"/>
          <w:spacing w:val="2"/>
        </w:rPr>
      </w:pPr>
      <w:r w:rsidRPr="000A75BB">
        <w:rPr>
          <w:color w:val="000000"/>
          <w:spacing w:val="2"/>
        </w:rPr>
        <w:t>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p w:rsidR="00A153F9" w:rsidRPr="000A75BB" w:rsidRDefault="00A153F9" w:rsidP="00821A3B">
      <w:pPr>
        <w:pStyle w:val="a4"/>
        <w:ind w:firstLine="567"/>
        <w:jc w:val="both"/>
        <w:rPr>
          <w:color w:val="000000"/>
          <w:spacing w:val="2"/>
        </w:rPr>
      </w:pPr>
      <w:r w:rsidRPr="000A75BB">
        <w:rPr>
          <w:color w:val="000000"/>
          <w:spacing w:val="2"/>
        </w:rPr>
        <w:t>8) срок годности лекарственных средств и медицинских изделий на дату поставки единым дистрибьютором заказчику составляет:</w:t>
      </w:r>
    </w:p>
    <w:p w:rsidR="00A153F9" w:rsidRPr="000A75BB" w:rsidRDefault="00A153F9" w:rsidP="00821A3B">
      <w:pPr>
        <w:pStyle w:val="a4"/>
        <w:ind w:firstLine="567"/>
        <w:jc w:val="both"/>
        <w:rPr>
          <w:color w:val="000000"/>
          <w:spacing w:val="2"/>
        </w:rPr>
      </w:pPr>
      <w:r w:rsidRPr="000A75BB">
        <w:rPr>
          <w:color w:val="000000"/>
          <w:spacing w:val="2"/>
        </w:rPr>
        <w:t>не менее тридцати процентов от срока годности, указанного на упаковке (при сроке годности менее двух лет);</w:t>
      </w:r>
    </w:p>
    <w:p w:rsidR="00A153F9" w:rsidRPr="000A75BB" w:rsidRDefault="00A153F9" w:rsidP="00821A3B">
      <w:pPr>
        <w:pStyle w:val="a4"/>
        <w:ind w:firstLine="567"/>
        <w:jc w:val="both"/>
        <w:rPr>
          <w:color w:val="000000"/>
          <w:spacing w:val="2"/>
        </w:rPr>
      </w:pPr>
      <w:r w:rsidRPr="000A75BB">
        <w:rPr>
          <w:color w:val="000000"/>
          <w:spacing w:val="2"/>
        </w:rPr>
        <w:t>не менее восьми месяцев от указанного срока годности на упаковке (при сроке годности два года и более);</w:t>
      </w:r>
    </w:p>
    <w:p w:rsidR="00A153F9" w:rsidRPr="000A75BB" w:rsidRDefault="00A153F9" w:rsidP="00821A3B">
      <w:pPr>
        <w:pStyle w:val="a4"/>
        <w:ind w:firstLine="567"/>
        <w:jc w:val="both"/>
        <w:rPr>
          <w:color w:val="000000"/>
          <w:spacing w:val="2"/>
        </w:rPr>
      </w:pPr>
      <w:r w:rsidRPr="000A75BB">
        <w:rPr>
          <w:color w:val="000000"/>
          <w:spacing w:val="2"/>
        </w:rPr>
        <w:t>9) срок годности вакцин на дату поставки единым дистрибьютором заказчику составляет:</w:t>
      </w:r>
    </w:p>
    <w:p w:rsidR="00A153F9" w:rsidRPr="000A75BB" w:rsidRDefault="00A153F9" w:rsidP="00821A3B">
      <w:pPr>
        <w:pStyle w:val="a4"/>
        <w:ind w:firstLine="567"/>
        <w:jc w:val="both"/>
        <w:rPr>
          <w:color w:val="000000"/>
          <w:spacing w:val="2"/>
        </w:rPr>
      </w:pPr>
      <w:r w:rsidRPr="000A75BB">
        <w:rPr>
          <w:color w:val="000000"/>
          <w:spacing w:val="2"/>
        </w:rPr>
        <w:t>не менее сорока процентов от указанного срока годности на упаковке (при сроке годности менее двух лет);</w:t>
      </w:r>
    </w:p>
    <w:p w:rsidR="00A153F9" w:rsidRPr="000A75BB" w:rsidRDefault="00A153F9" w:rsidP="00821A3B">
      <w:pPr>
        <w:pStyle w:val="a4"/>
        <w:ind w:firstLine="567"/>
        <w:jc w:val="both"/>
        <w:rPr>
          <w:color w:val="000000"/>
          <w:spacing w:val="2"/>
        </w:rPr>
      </w:pPr>
      <w:r w:rsidRPr="000A75BB">
        <w:rPr>
          <w:color w:val="000000"/>
          <w:spacing w:val="2"/>
        </w:rPr>
        <w:t>не менее десяти месяцев от указанного срока годности на упаковке (при сроке годности два года и более);</w:t>
      </w:r>
    </w:p>
    <w:p w:rsidR="00A153F9" w:rsidRPr="000A75BB" w:rsidRDefault="00A153F9" w:rsidP="00821A3B">
      <w:pPr>
        <w:pStyle w:val="a4"/>
        <w:ind w:firstLine="567"/>
        <w:jc w:val="both"/>
        <w:rPr>
          <w:color w:val="000000"/>
          <w:spacing w:val="2"/>
        </w:rPr>
      </w:pPr>
      <w:r w:rsidRPr="000A75BB">
        <w:rPr>
          <w:color w:val="000000"/>
          <w:spacing w:val="2"/>
        </w:rPr>
        <w:t>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A153F9" w:rsidRPr="000A75BB" w:rsidRDefault="00A153F9" w:rsidP="00821A3B">
      <w:pPr>
        <w:pStyle w:val="a4"/>
        <w:ind w:firstLine="567"/>
        <w:jc w:val="both"/>
        <w:rPr>
          <w:color w:val="000000"/>
          <w:spacing w:val="2"/>
        </w:rPr>
      </w:pPr>
      <w:r w:rsidRPr="000A75BB">
        <w:rPr>
          <w:color w:val="000000"/>
          <w:spacing w:val="2"/>
        </w:rPr>
        <w:t xml:space="preserve">11) новизна медицинской техники, ее </w:t>
      </w:r>
      <w:proofErr w:type="spellStart"/>
      <w:r w:rsidRPr="000A75BB">
        <w:rPr>
          <w:color w:val="000000"/>
          <w:spacing w:val="2"/>
        </w:rPr>
        <w:t>неиспользованность</w:t>
      </w:r>
      <w:proofErr w:type="spellEnd"/>
      <w:r w:rsidRPr="000A75BB">
        <w:rPr>
          <w:color w:val="000000"/>
          <w:spacing w:val="2"/>
        </w:rPr>
        <w:t xml:space="preserve"> и производство в период двадцати четырех месяцев, предшествующих моменту поставки;</w:t>
      </w:r>
    </w:p>
    <w:p w:rsidR="00A153F9" w:rsidRPr="000A75BB" w:rsidRDefault="00A153F9" w:rsidP="00821A3B">
      <w:pPr>
        <w:pStyle w:val="a4"/>
        <w:ind w:firstLine="567"/>
        <w:jc w:val="both"/>
        <w:rPr>
          <w:color w:val="000000"/>
          <w:spacing w:val="2"/>
        </w:rPr>
      </w:pPr>
      <w:r w:rsidRPr="000A75BB">
        <w:rPr>
          <w:color w:val="000000"/>
          <w:spacing w:val="2"/>
        </w:rPr>
        <w:t>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A153F9" w:rsidRPr="000A75BB" w:rsidRDefault="00A153F9" w:rsidP="00821A3B">
      <w:pPr>
        <w:pStyle w:val="a4"/>
        <w:ind w:firstLine="567"/>
        <w:jc w:val="both"/>
        <w:rPr>
          <w:color w:val="000000"/>
          <w:spacing w:val="2"/>
        </w:rPr>
      </w:pPr>
      <w:r w:rsidRPr="000A75BB">
        <w:rPr>
          <w:color w:val="000000"/>
          <w:spacing w:val="2"/>
        </w:rPr>
        <w:t>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A153F9" w:rsidRPr="000A75BB" w:rsidRDefault="00A153F9" w:rsidP="00821A3B">
      <w:pPr>
        <w:pStyle w:val="a4"/>
        <w:ind w:firstLine="567"/>
        <w:jc w:val="both"/>
        <w:rPr>
          <w:color w:val="000000"/>
          <w:spacing w:val="2"/>
        </w:rPr>
      </w:pPr>
      <w:r w:rsidRPr="000A75BB">
        <w:rPr>
          <w:color w:val="000000"/>
          <w:spacing w:val="2"/>
        </w:rPr>
        <w:t>13) соблюдение количества, качества и сроков поставки или оказания фармацевтической услуги по условиям договора.</w:t>
      </w:r>
    </w:p>
    <w:p w:rsidR="00A153F9" w:rsidRPr="000A75BB" w:rsidRDefault="00A153F9" w:rsidP="00821A3B">
      <w:pPr>
        <w:pStyle w:val="a4"/>
        <w:ind w:firstLine="567"/>
        <w:jc w:val="both"/>
        <w:rPr>
          <w:color w:val="000000"/>
          <w:spacing w:val="2"/>
        </w:rPr>
      </w:pPr>
      <w:r w:rsidRPr="000A75BB">
        <w:rPr>
          <w:color w:val="000000"/>
          <w:spacing w:val="2"/>
        </w:rPr>
        <w:t>12. Условия, предусмотренные подпунктами 4), 5), 6), 7), 8), 9), 10), 11), 12) и 13) пункта 11 настоящих Правил, подтверждаются поставщиком при исполнении договора поставки или закупа.</w:t>
      </w:r>
    </w:p>
    <w:p w:rsidR="00A153F9" w:rsidRDefault="00A153F9" w:rsidP="00821A3B">
      <w:pPr>
        <w:pStyle w:val="a4"/>
        <w:ind w:firstLine="567"/>
        <w:jc w:val="both"/>
        <w:rPr>
          <w:color w:val="000000"/>
          <w:spacing w:val="2"/>
        </w:rPr>
      </w:pPr>
      <w:r w:rsidRPr="000A75BB">
        <w:rPr>
          <w:color w:val="000000"/>
          <w:spacing w:val="2"/>
        </w:rPr>
        <w:t>13. Заказчик, организатор закупа, единый дистрибьютор не устанавливают к лекарственным средствам и медицинским изделиям условия, не предусмотренные настоящими Правилами.</w:t>
      </w:r>
    </w:p>
    <w:p w:rsidR="00821A3B" w:rsidRDefault="00821A3B" w:rsidP="00821A3B">
      <w:pPr>
        <w:pStyle w:val="a4"/>
        <w:ind w:firstLine="567"/>
        <w:jc w:val="both"/>
        <w:rPr>
          <w:color w:val="000000"/>
          <w:spacing w:val="2"/>
        </w:rPr>
      </w:pPr>
    </w:p>
    <w:p w:rsidR="00821A3B" w:rsidRPr="000A75BB" w:rsidRDefault="00821A3B" w:rsidP="00821A3B">
      <w:pPr>
        <w:pStyle w:val="a4"/>
        <w:ind w:firstLine="567"/>
        <w:jc w:val="both"/>
        <w:rPr>
          <w:color w:val="000000"/>
          <w:spacing w:val="2"/>
        </w:rPr>
      </w:pPr>
    </w:p>
    <w:p w:rsidR="002C1818" w:rsidRPr="00A153F9" w:rsidRDefault="002C1818" w:rsidP="00821A3B">
      <w:pPr>
        <w:pStyle w:val="a4"/>
        <w:ind w:firstLine="567"/>
        <w:jc w:val="both"/>
        <w:rPr>
          <w:bCs/>
          <w:iCs/>
          <w:color w:val="000000"/>
          <w:lang w:val="x-none"/>
        </w:rPr>
      </w:pPr>
    </w:p>
    <w:p w:rsidR="00821A3B" w:rsidRDefault="002C1818" w:rsidP="00821A3B">
      <w:pPr>
        <w:pStyle w:val="a4"/>
        <w:ind w:firstLine="567"/>
        <w:jc w:val="center"/>
        <w:rPr>
          <w:b/>
          <w:bCs/>
          <w:iCs/>
          <w:color w:val="000000"/>
        </w:rPr>
      </w:pPr>
      <w:r w:rsidRPr="00821A3B">
        <w:rPr>
          <w:b/>
          <w:bCs/>
          <w:iCs/>
          <w:color w:val="000000"/>
        </w:rPr>
        <w:t xml:space="preserve">Глава 5. </w:t>
      </w:r>
    </w:p>
    <w:p w:rsidR="002C1818" w:rsidRPr="00821A3B" w:rsidRDefault="002C1818" w:rsidP="00821A3B">
      <w:pPr>
        <w:pStyle w:val="a4"/>
        <w:ind w:firstLine="567"/>
        <w:jc w:val="center"/>
        <w:rPr>
          <w:b/>
          <w:bCs/>
          <w:iCs/>
          <w:color w:val="000000"/>
        </w:rPr>
      </w:pPr>
      <w:r w:rsidRPr="00821A3B">
        <w:rPr>
          <w:b/>
          <w:bCs/>
          <w:iCs/>
          <w:color w:val="000000"/>
        </w:rPr>
        <w:t>Поддержка отечественных товаропроизводителей и (или) производителей государств-членов Евразийского экономического союза.</w:t>
      </w:r>
    </w:p>
    <w:p w:rsidR="00A153F9" w:rsidRPr="000A75BB" w:rsidRDefault="00A153F9" w:rsidP="00821A3B">
      <w:pPr>
        <w:pStyle w:val="a4"/>
        <w:ind w:firstLine="567"/>
        <w:jc w:val="both"/>
        <w:rPr>
          <w:color w:val="000000"/>
          <w:spacing w:val="2"/>
        </w:rPr>
      </w:pPr>
      <w:r w:rsidRPr="000A75BB">
        <w:rPr>
          <w:color w:val="000000"/>
          <w:spacing w:val="2"/>
        </w:rPr>
        <w:lastRenderedPageBreak/>
        <w:t>14.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A153F9" w:rsidRPr="000A75BB" w:rsidRDefault="00A153F9" w:rsidP="00821A3B">
      <w:pPr>
        <w:pStyle w:val="a4"/>
        <w:ind w:firstLine="567"/>
        <w:jc w:val="both"/>
        <w:rPr>
          <w:color w:val="000000"/>
          <w:spacing w:val="2"/>
        </w:rPr>
      </w:pPr>
      <w:r w:rsidRPr="000A75BB">
        <w:rPr>
          <w:color w:val="000000"/>
          <w:spacing w:val="2"/>
        </w:rPr>
        <w:t>15.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условиям настоящих Правил, то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A153F9" w:rsidRPr="000A75BB" w:rsidRDefault="00A153F9" w:rsidP="00821A3B">
      <w:pPr>
        <w:pStyle w:val="a4"/>
        <w:ind w:firstLine="567"/>
        <w:jc w:val="both"/>
        <w:rPr>
          <w:color w:val="000000"/>
          <w:spacing w:val="2"/>
        </w:rPr>
      </w:pPr>
      <w:r w:rsidRPr="000A75BB">
        <w:rPr>
          <w:color w:val="000000"/>
          <w:spacing w:val="2"/>
        </w:rPr>
        <w:t>16. Статус отечественного товаропроизводителя потенциального поставщика при проведении закупа подтверждается следующими документами:</w:t>
      </w:r>
    </w:p>
    <w:p w:rsidR="00A153F9" w:rsidRPr="000A75BB" w:rsidRDefault="00A153F9" w:rsidP="00821A3B">
      <w:pPr>
        <w:pStyle w:val="a4"/>
        <w:ind w:firstLine="567"/>
        <w:jc w:val="both"/>
        <w:rPr>
          <w:color w:val="000000"/>
          <w:spacing w:val="2"/>
        </w:rPr>
      </w:pPr>
      <w:r w:rsidRPr="000A75BB">
        <w:rPr>
          <w:color w:val="000000"/>
          <w:spacing w:val="2"/>
        </w:rPr>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A153F9" w:rsidRPr="000A75BB" w:rsidRDefault="00A153F9" w:rsidP="00821A3B">
      <w:pPr>
        <w:pStyle w:val="a4"/>
        <w:ind w:firstLine="567"/>
        <w:jc w:val="both"/>
        <w:rPr>
          <w:color w:val="000000"/>
          <w:spacing w:val="2"/>
        </w:rPr>
      </w:pPr>
      <w:r w:rsidRPr="000A75BB">
        <w:rPr>
          <w:color w:val="000000"/>
          <w:spacing w:val="2"/>
        </w:rPr>
        <w:t>2) регистрационным удостоверением на лекарственное средство или медицинское изделие, выданным в соответствии с </w:t>
      </w:r>
      <w:hyperlink r:id="rId10" w:anchor="z4" w:history="1">
        <w:r w:rsidRPr="000A75BB">
          <w:rPr>
            <w:rStyle w:val="a7"/>
            <w:color w:val="073A5E"/>
            <w:spacing w:val="2"/>
          </w:rPr>
          <w:t>приказом</w:t>
        </w:r>
      </w:hyperlink>
      <w:r w:rsidRPr="000A75BB">
        <w:rPr>
          <w:color w:val="000000"/>
          <w:spacing w:val="2"/>
        </w:rPr>
        <w:t>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w:t>
      </w:r>
    </w:p>
    <w:p w:rsidR="00A153F9" w:rsidRPr="000A75BB" w:rsidRDefault="00A153F9" w:rsidP="00821A3B">
      <w:pPr>
        <w:pStyle w:val="a4"/>
        <w:ind w:firstLine="567"/>
        <w:jc w:val="both"/>
        <w:rPr>
          <w:color w:val="000000"/>
          <w:spacing w:val="2"/>
        </w:rPr>
      </w:pPr>
      <w:r w:rsidRPr="000A75BB">
        <w:rPr>
          <w:color w:val="000000"/>
          <w:spacing w:val="2"/>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"СТ-KZ".</w:t>
      </w:r>
    </w:p>
    <w:p w:rsidR="00A153F9" w:rsidRPr="000A75BB" w:rsidRDefault="00A153F9" w:rsidP="00821A3B">
      <w:pPr>
        <w:pStyle w:val="a4"/>
        <w:ind w:firstLine="567"/>
        <w:jc w:val="both"/>
        <w:rPr>
          <w:color w:val="000000"/>
          <w:spacing w:val="2"/>
        </w:rPr>
      </w:pPr>
      <w:r w:rsidRPr="000A75BB">
        <w:rPr>
          <w:color w:val="000000"/>
          <w:spacing w:val="2"/>
        </w:rPr>
        <w:t>17. Статус потенциального поставщика-производителя государств-членов ЕАЭС подтверждается следующими документами:</w:t>
      </w:r>
    </w:p>
    <w:p w:rsidR="00A153F9" w:rsidRPr="000A75BB" w:rsidRDefault="00A153F9" w:rsidP="00821A3B">
      <w:pPr>
        <w:pStyle w:val="a4"/>
        <w:ind w:firstLine="567"/>
        <w:jc w:val="both"/>
        <w:rPr>
          <w:color w:val="000000"/>
          <w:spacing w:val="2"/>
        </w:rPr>
      </w:pPr>
      <w:r w:rsidRPr="000A75BB">
        <w:rPr>
          <w:color w:val="000000"/>
          <w:spacing w:val="2"/>
        </w:rPr>
        <w:t>1) лицензией на фармацевтическую деятельность по производству лекарственных средств и (или) медицинских изделий;</w:t>
      </w:r>
    </w:p>
    <w:p w:rsidR="00A153F9" w:rsidRPr="000A75BB" w:rsidRDefault="00A153F9" w:rsidP="00821A3B">
      <w:pPr>
        <w:pStyle w:val="a4"/>
        <w:ind w:firstLine="567"/>
        <w:jc w:val="both"/>
        <w:rPr>
          <w:color w:val="000000"/>
          <w:spacing w:val="2"/>
        </w:rPr>
      </w:pPr>
      <w:r w:rsidRPr="000A75BB">
        <w:rPr>
          <w:color w:val="000000"/>
          <w:spacing w:val="2"/>
        </w:rPr>
        <w:t>2) регистрационным удостоверением, соответствующих </w:t>
      </w:r>
      <w:hyperlink r:id="rId11" w:anchor="z4" w:history="1">
        <w:r w:rsidRPr="000A75BB">
          <w:rPr>
            <w:rStyle w:val="a7"/>
            <w:color w:val="073A5E"/>
            <w:spacing w:val="2"/>
          </w:rPr>
          <w:t>решению</w:t>
        </w:r>
      </w:hyperlink>
      <w:r w:rsidRPr="000A75BB">
        <w:rPr>
          <w:color w:val="000000"/>
          <w:spacing w:val="2"/>
        </w:rPr>
        <w:t> Совета ЕАЭС от 3 ноября 2016 года № 78 "О Правилах регистрации и экспертизы лекарственных средств для медицинского применения" и </w:t>
      </w:r>
      <w:hyperlink r:id="rId12" w:anchor="z1" w:history="1">
        <w:r w:rsidRPr="000A75BB">
          <w:rPr>
            <w:rStyle w:val="a7"/>
            <w:color w:val="073A5E"/>
            <w:spacing w:val="2"/>
          </w:rPr>
          <w:t>решению</w:t>
        </w:r>
      </w:hyperlink>
      <w:r w:rsidRPr="000A75BB">
        <w:rPr>
          <w:color w:val="000000"/>
          <w:spacing w:val="2"/>
        </w:rPr>
        <w:t> Совета ЕАЭС от 12 февраля 2016 года № 46 "О Правилах регистрации и экспертизы безопасности, качества и эффективности медицинских изделий".</w:t>
      </w:r>
    </w:p>
    <w:p w:rsidR="00821A3B" w:rsidRDefault="00821A3B" w:rsidP="00821A3B">
      <w:pPr>
        <w:pStyle w:val="a4"/>
        <w:ind w:firstLine="567"/>
        <w:jc w:val="center"/>
        <w:rPr>
          <w:b/>
          <w:bCs/>
          <w:color w:val="1E1E1E"/>
        </w:rPr>
      </w:pPr>
    </w:p>
    <w:p w:rsidR="00821A3B" w:rsidRDefault="002C1818" w:rsidP="00821A3B">
      <w:pPr>
        <w:pStyle w:val="a4"/>
        <w:ind w:firstLine="567"/>
        <w:jc w:val="center"/>
        <w:rPr>
          <w:b/>
          <w:bCs/>
          <w:color w:val="1E1E1E"/>
        </w:rPr>
      </w:pPr>
      <w:r w:rsidRPr="00821A3B">
        <w:rPr>
          <w:b/>
          <w:bCs/>
          <w:color w:val="1E1E1E"/>
        </w:rPr>
        <w:t xml:space="preserve">Глава 6. </w:t>
      </w:r>
    </w:p>
    <w:p w:rsidR="002C1818" w:rsidRPr="00821A3B" w:rsidRDefault="002C1818" w:rsidP="00821A3B">
      <w:pPr>
        <w:pStyle w:val="a4"/>
        <w:ind w:firstLine="567"/>
        <w:jc w:val="center"/>
        <w:rPr>
          <w:b/>
          <w:color w:val="1E1E1E"/>
        </w:rPr>
      </w:pPr>
      <w:r w:rsidRPr="00821A3B">
        <w:rPr>
          <w:b/>
          <w:bCs/>
          <w:color w:val="1E1E1E"/>
        </w:rPr>
        <w:t>Поддержка предпринимательской инициативы</w:t>
      </w:r>
    </w:p>
    <w:p w:rsidR="00A153F9" w:rsidRPr="00A153F9" w:rsidRDefault="00A153F9" w:rsidP="00821A3B">
      <w:pPr>
        <w:pStyle w:val="a4"/>
        <w:ind w:firstLine="567"/>
        <w:jc w:val="both"/>
        <w:rPr>
          <w:color w:val="000000"/>
          <w:spacing w:val="2"/>
        </w:rPr>
      </w:pPr>
      <w:r w:rsidRPr="00A153F9">
        <w:rPr>
          <w:color w:val="000000"/>
          <w:spacing w:val="2"/>
        </w:rPr>
        <w:t>18. 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A153F9" w:rsidRPr="00A153F9" w:rsidRDefault="00A153F9" w:rsidP="00821A3B">
      <w:pPr>
        <w:pStyle w:val="a4"/>
        <w:ind w:firstLine="567"/>
        <w:jc w:val="both"/>
        <w:rPr>
          <w:color w:val="000000"/>
          <w:spacing w:val="2"/>
        </w:rPr>
      </w:pPr>
      <w:r w:rsidRPr="00A153F9">
        <w:rPr>
          <w:color w:val="000000"/>
          <w:spacing w:val="2"/>
        </w:rP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A153F9" w:rsidRPr="00A153F9" w:rsidRDefault="00A153F9" w:rsidP="00821A3B">
      <w:pPr>
        <w:pStyle w:val="a4"/>
        <w:ind w:firstLine="567"/>
        <w:jc w:val="both"/>
        <w:rPr>
          <w:color w:val="000000"/>
          <w:spacing w:val="2"/>
        </w:rPr>
      </w:pPr>
      <w:r w:rsidRPr="00A153F9">
        <w:rPr>
          <w:color w:val="000000"/>
          <w:spacing w:val="2"/>
        </w:rPr>
        <w:t>2) надлежащей дистрибьюторской практики (GDP) при закупе лекарственных средств и фармацевтических услуг;</w:t>
      </w:r>
    </w:p>
    <w:p w:rsidR="00A153F9" w:rsidRPr="00A153F9" w:rsidRDefault="00A153F9" w:rsidP="00821A3B">
      <w:pPr>
        <w:pStyle w:val="a4"/>
        <w:ind w:firstLine="567"/>
        <w:jc w:val="both"/>
        <w:rPr>
          <w:color w:val="000000"/>
          <w:spacing w:val="2"/>
        </w:rPr>
      </w:pPr>
      <w:r w:rsidRPr="00A153F9">
        <w:rPr>
          <w:color w:val="000000"/>
          <w:spacing w:val="2"/>
        </w:rPr>
        <w:t>3) надлежащей аптечной практики (GPP) при закупе фармацевтических услуг.</w:t>
      </w:r>
    </w:p>
    <w:p w:rsidR="00A153F9" w:rsidRPr="00A153F9" w:rsidRDefault="00A153F9" w:rsidP="00821A3B">
      <w:pPr>
        <w:pStyle w:val="a4"/>
        <w:ind w:firstLine="567"/>
        <w:jc w:val="both"/>
        <w:rPr>
          <w:color w:val="000000"/>
          <w:spacing w:val="2"/>
        </w:rPr>
      </w:pPr>
      <w:r w:rsidRPr="00A153F9">
        <w:rPr>
          <w:color w:val="000000"/>
          <w:spacing w:val="2"/>
        </w:rPr>
        <w:t>19. Для получения преимущества на заключение договора закупа или договора поставки к заявке:</w:t>
      </w:r>
    </w:p>
    <w:p w:rsidR="00A153F9" w:rsidRPr="00A153F9" w:rsidRDefault="00A153F9" w:rsidP="00821A3B">
      <w:pPr>
        <w:pStyle w:val="a4"/>
        <w:ind w:firstLine="567"/>
        <w:jc w:val="both"/>
        <w:rPr>
          <w:color w:val="000000"/>
          <w:spacing w:val="2"/>
        </w:rPr>
      </w:pPr>
      <w:r w:rsidRPr="00A153F9">
        <w:rPr>
          <w:color w:val="000000"/>
          <w:spacing w:val="2"/>
        </w:rPr>
        <w:t>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w:t>
      </w:r>
    </w:p>
    <w:p w:rsidR="00A153F9" w:rsidRPr="00A153F9" w:rsidRDefault="00A153F9" w:rsidP="00821A3B">
      <w:pPr>
        <w:pStyle w:val="a4"/>
        <w:ind w:firstLine="567"/>
        <w:jc w:val="both"/>
        <w:rPr>
          <w:color w:val="000000"/>
          <w:spacing w:val="2"/>
        </w:rPr>
      </w:pPr>
      <w:r w:rsidRPr="00A153F9">
        <w:rPr>
          <w:color w:val="000000"/>
          <w:spacing w:val="2"/>
        </w:rPr>
        <w:t>2) потенциальные поставщики при закупе лекарственных средств прикладывают сертификат о соответствии объекта требованиям надлежащей дистрибьюторской практики (GDP);</w:t>
      </w:r>
    </w:p>
    <w:p w:rsidR="00A153F9" w:rsidRPr="00A153F9" w:rsidRDefault="00A153F9" w:rsidP="00821A3B">
      <w:pPr>
        <w:pStyle w:val="a4"/>
        <w:ind w:firstLine="567"/>
        <w:jc w:val="both"/>
        <w:rPr>
          <w:color w:val="000000"/>
          <w:spacing w:val="2"/>
        </w:rPr>
      </w:pPr>
      <w:r w:rsidRPr="00A153F9">
        <w:rPr>
          <w:color w:val="000000"/>
          <w:spacing w:val="2"/>
        </w:rPr>
        <w:t>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w:t>
      </w:r>
    </w:p>
    <w:p w:rsidR="00A153F9" w:rsidRPr="00A153F9" w:rsidRDefault="00A153F9" w:rsidP="00821A3B">
      <w:pPr>
        <w:pStyle w:val="a4"/>
        <w:ind w:firstLine="567"/>
        <w:jc w:val="both"/>
        <w:rPr>
          <w:color w:val="000000"/>
          <w:spacing w:val="2"/>
        </w:rPr>
      </w:pPr>
      <w:r w:rsidRPr="00A153F9">
        <w:rPr>
          <w:color w:val="000000"/>
          <w:spacing w:val="2"/>
        </w:rPr>
        <w:t>20. 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A153F9" w:rsidRPr="00A153F9" w:rsidRDefault="00A153F9" w:rsidP="00821A3B">
      <w:pPr>
        <w:pStyle w:val="a4"/>
        <w:ind w:firstLine="567"/>
        <w:jc w:val="both"/>
        <w:rPr>
          <w:color w:val="000000"/>
          <w:spacing w:val="2"/>
        </w:rPr>
      </w:pPr>
      <w:r w:rsidRPr="00A153F9">
        <w:rPr>
          <w:color w:val="000000"/>
          <w:spacing w:val="2"/>
        </w:rPr>
        <w:t>21.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A153F9" w:rsidRPr="00A153F9" w:rsidRDefault="00A153F9" w:rsidP="00821A3B">
      <w:pPr>
        <w:pStyle w:val="a4"/>
        <w:ind w:firstLine="567"/>
        <w:jc w:val="both"/>
        <w:rPr>
          <w:color w:val="000000"/>
          <w:spacing w:val="2"/>
        </w:rPr>
      </w:pPr>
      <w:r w:rsidRPr="00A153F9">
        <w:rPr>
          <w:color w:val="000000"/>
          <w:spacing w:val="2"/>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2C1818" w:rsidRPr="00A153F9" w:rsidRDefault="002C1818" w:rsidP="00821A3B">
      <w:pPr>
        <w:pStyle w:val="a4"/>
        <w:ind w:firstLine="567"/>
        <w:jc w:val="both"/>
        <w:rPr>
          <w:bCs/>
        </w:rPr>
      </w:pPr>
    </w:p>
    <w:p w:rsidR="002C1818" w:rsidRPr="00821A3B" w:rsidRDefault="002C1818" w:rsidP="00821A3B">
      <w:pPr>
        <w:pStyle w:val="a4"/>
        <w:ind w:firstLine="567"/>
        <w:jc w:val="center"/>
        <w:rPr>
          <w:b/>
          <w:bCs/>
        </w:rPr>
      </w:pPr>
      <w:r w:rsidRPr="00821A3B">
        <w:rPr>
          <w:b/>
          <w:bCs/>
        </w:rPr>
        <w:t>Глава 7</w:t>
      </w:r>
    </w:p>
    <w:p w:rsidR="002C1818" w:rsidRPr="00821A3B" w:rsidRDefault="002C1818" w:rsidP="00821A3B">
      <w:pPr>
        <w:pStyle w:val="a4"/>
        <w:ind w:firstLine="567"/>
        <w:jc w:val="center"/>
        <w:rPr>
          <w:b/>
          <w:bCs/>
        </w:rPr>
      </w:pPr>
      <w:r w:rsidRPr="00821A3B">
        <w:rPr>
          <w:b/>
          <w:bCs/>
        </w:rPr>
        <w:t>Срок действия, содержание, представление и отзыв тендерных заявок.</w:t>
      </w:r>
    </w:p>
    <w:p w:rsidR="004A4D57" w:rsidRDefault="004A4D57" w:rsidP="00821A3B">
      <w:pPr>
        <w:pStyle w:val="a4"/>
        <w:ind w:firstLine="567"/>
        <w:jc w:val="both"/>
      </w:pPr>
    </w:p>
    <w:p w:rsidR="004A4D57" w:rsidRPr="00DE23DE" w:rsidRDefault="00A153F9" w:rsidP="00821A3B">
      <w:pPr>
        <w:pStyle w:val="a4"/>
        <w:ind w:firstLine="567"/>
        <w:jc w:val="both"/>
        <w:rPr>
          <w:lang w:val="kk-KZ"/>
        </w:rPr>
      </w:pPr>
      <w:r>
        <w:t>47</w:t>
      </w:r>
      <w:r w:rsidR="004A4D57" w:rsidRPr="004A4D57">
        <w:t>.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00DE23DE">
        <w:t xml:space="preserve"> </w:t>
      </w:r>
      <w:r w:rsidR="00DE23DE" w:rsidRPr="00020A4E">
        <w:t xml:space="preserve">Тендерные заявки представляются организатору тендера нарочно или по почте: </w:t>
      </w:r>
      <w:r w:rsidR="00DE23DE" w:rsidRPr="00EE4060">
        <w:rPr>
          <w:b/>
        </w:rPr>
        <w:t xml:space="preserve">в срок до </w:t>
      </w:r>
      <w:r w:rsidR="008132E4">
        <w:rPr>
          <w:b/>
        </w:rPr>
        <w:t>13</w:t>
      </w:r>
      <w:r w:rsidR="00DE23DE" w:rsidRPr="00EE4060">
        <w:rPr>
          <w:b/>
          <w:lang w:val="kk-KZ"/>
        </w:rPr>
        <w:t xml:space="preserve">.00 часов </w:t>
      </w:r>
      <w:r w:rsidR="00F06388">
        <w:rPr>
          <w:b/>
          <w:lang w:val="kk-KZ"/>
        </w:rPr>
        <w:t>2</w:t>
      </w:r>
      <w:r w:rsidR="008132E4">
        <w:rPr>
          <w:b/>
          <w:lang w:val="kk-KZ"/>
        </w:rPr>
        <w:t>5</w:t>
      </w:r>
      <w:r w:rsidR="0030295A">
        <w:rPr>
          <w:b/>
          <w:lang w:val="kk-KZ"/>
        </w:rPr>
        <w:t xml:space="preserve"> </w:t>
      </w:r>
      <w:r w:rsidR="00625520">
        <w:rPr>
          <w:b/>
          <w:lang w:val="kk-KZ"/>
        </w:rPr>
        <w:t>января</w:t>
      </w:r>
      <w:r w:rsidR="00DE23DE" w:rsidRPr="00EE4060">
        <w:rPr>
          <w:b/>
        </w:rPr>
        <w:t xml:space="preserve"> 202</w:t>
      </w:r>
      <w:r w:rsidR="00625520">
        <w:rPr>
          <w:b/>
          <w:lang w:val="kk-KZ"/>
        </w:rPr>
        <w:t>4</w:t>
      </w:r>
      <w:r w:rsidR="00DE23DE" w:rsidRPr="00EE4060">
        <w:rPr>
          <w:b/>
        </w:rPr>
        <w:t xml:space="preserve"> года, включительно по адресу</w:t>
      </w:r>
      <w:r w:rsidR="00DE23DE" w:rsidRPr="00020A4E">
        <w:t xml:space="preserve">: </w:t>
      </w:r>
      <w:r w:rsidR="00DE23DE">
        <w:t>140010 Павлодарская область,</w:t>
      </w:r>
      <w:r w:rsidR="001F240F">
        <w:t xml:space="preserve"> </w:t>
      </w:r>
      <w:r w:rsidR="00DE23DE" w:rsidRPr="00020A4E">
        <w:t xml:space="preserve">город Павлодар, </w:t>
      </w:r>
      <w:r w:rsidR="008132E4" w:rsidRPr="008132E4">
        <w:rPr>
          <w:spacing w:val="2"/>
          <w:lang w:val="kk-KZ"/>
        </w:rPr>
        <w:t>Академика Бектурова, строение 103</w:t>
      </w:r>
      <w:r w:rsidR="00DE23DE" w:rsidRPr="00020A4E">
        <w:rPr>
          <w:spacing w:val="2"/>
          <w:lang w:val="kk-KZ"/>
        </w:rPr>
        <w:t xml:space="preserve">, </w:t>
      </w:r>
      <w:bookmarkStart w:id="1" w:name="z198"/>
      <w:bookmarkEnd w:id="1"/>
      <w:r w:rsidR="008132E4">
        <w:t>кабинет бухгалтерии</w:t>
      </w:r>
      <w:r w:rsidR="00DE23DE" w:rsidRPr="00020A4E">
        <w:t>.</w:t>
      </w:r>
    </w:p>
    <w:p w:rsidR="004A4D57" w:rsidRPr="004A4D57" w:rsidRDefault="00A153F9" w:rsidP="00821A3B">
      <w:pPr>
        <w:pStyle w:val="a4"/>
        <w:ind w:firstLine="567"/>
        <w:jc w:val="both"/>
      </w:pPr>
      <w:r>
        <w:t>48</w:t>
      </w:r>
      <w:r w:rsidR="004A4D57" w:rsidRPr="004A4D57">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4A4D57" w:rsidRPr="004A4D57" w:rsidRDefault="00A153F9" w:rsidP="00821A3B">
      <w:pPr>
        <w:pStyle w:val="a4"/>
        <w:ind w:firstLine="567"/>
        <w:jc w:val="both"/>
      </w:pPr>
      <w:r>
        <w:t>49</w:t>
      </w:r>
      <w:r w:rsidR="004A4D57" w:rsidRPr="004A4D57">
        <w:t>. Тендерная заявка состоит из основной части, технической части и гарантийного обеспечения.</w:t>
      </w:r>
    </w:p>
    <w:p w:rsidR="00A153F9" w:rsidRPr="000A75BB" w:rsidRDefault="00A153F9" w:rsidP="00821A3B">
      <w:pPr>
        <w:pStyle w:val="a4"/>
        <w:ind w:firstLine="567"/>
        <w:jc w:val="both"/>
        <w:rPr>
          <w:color w:val="000000"/>
          <w:spacing w:val="2"/>
          <w:shd w:val="clear" w:color="auto" w:fill="FFFFFF"/>
        </w:rPr>
      </w:pPr>
      <w:r w:rsidRPr="000A75BB">
        <w:rPr>
          <w:color w:val="000000"/>
          <w:spacing w:val="2"/>
          <w:shd w:val="clear" w:color="auto" w:fill="FFFFFF"/>
        </w:rPr>
        <w:t>При привлечении соисполнителя, потенциальный поставщик также прилагает к тендерной заявке документы, указанные в подпунктах 2), 3), 4) и 5) пункта 50 настоящих Правил.</w:t>
      </w:r>
    </w:p>
    <w:p w:rsidR="004A4D57" w:rsidRPr="004A4D57" w:rsidRDefault="00A153F9" w:rsidP="00821A3B">
      <w:pPr>
        <w:pStyle w:val="a4"/>
        <w:ind w:firstLine="567"/>
        <w:jc w:val="both"/>
      </w:pPr>
      <w:r>
        <w:t>50</w:t>
      </w:r>
      <w:r w:rsidR="004A4D57" w:rsidRPr="004A4D57">
        <w:t>. Основная часть тендерной заявки содержит:</w:t>
      </w:r>
    </w:p>
    <w:p w:rsidR="00A153F9" w:rsidRPr="000A75BB" w:rsidRDefault="00A153F9" w:rsidP="00821A3B">
      <w:pPr>
        <w:pStyle w:val="a4"/>
        <w:ind w:firstLine="567"/>
        <w:jc w:val="both"/>
        <w:rPr>
          <w:color w:val="000000"/>
          <w:spacing w:val="2"/>
        </w:rPr>
      </w:pPr>
      <w:r w:rsidRPr="000A75BB">
        <w:rPr>
          <w:color w:val="000000"/>
          <w:spacing w:val="2"/>
        </w:rPr>
        <w:t>1) заявку на участие в тендере по форме, согласно </w:t>
      </w:r>
      <w:hyperlink r:id="rId13" w:anchor="z1427" w:history="1">
        <w:r w:rsidRPr="000A75BB">
          <w:rPr>
            <w:rStyle w:val="a7"/>
            <w:color w:val="073A5E"/>
            <w:spacing w:val="2"/>
          </w:rPr>
          <w:t>приложению 1</w:t>
        </w:r>
      </w:hyperlink>
      <w:r w:rsidRPr="000A75BB">
        <w:rPr>
          <w:color w:val="000000"/>
          <w:spacing w:val="2"/>
        </w:rPr>
        <w:t> к настоящим Правилам, (на электронном носителе представляется опись прилагаемых к заявке документов);</w:t>
      </w:r>
    </w:p>
    <w:p w:rsidR="00A153F9" w:rsidRPr="000A75BB" w:rsidRDefault="00A153F9" w:rsidP="00821A3B">
      <w:pPr>
        <w:pStyle w:val="a4"/>
        <w:ind w:firstLine="567"/>
        <w:jc w:val="both"/>
        <w:rPr>
          <w:color w:val="000000"/>
          <w:spacing w:val="2"/>
        </w:rPr>
      </w:pPr>
      <w:r w:rsidRPr="000A75BB">
        <w:rPr>
          <w:color w:val="000000"/>
          <w:spacing w:val="2"/>
        </w:rPr>
        <w:t>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A153F9" w:rsidRPr="000A75BB" w:rsidRDefault="00A153F9" w:rsidP="00821A3B">
      <w:pPr>
        <w:pStyle w:val="a4"/>
        <w:ind w:firstLine="567"/>
        <w:jc w:val="both"/>
        <w:rPr>
          <w:color w:val="000000"/>
          <w:spacing w:val="2"/>
        </w:rPr>
      </w:pPr>
      <w:r w:rsidRPr="000A75BB">
        <w:rPr>
          <w:color w:val="000000"/>
          <w:spacing w:val="2"/>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A153F9" w:rsidRPr="000A75BB" w:rsidRDefault="00A153F9" w:rsidP="00821A3B">
      <w:pPr>
        <w:pStyle w:val="a4"/>
        <w:ind w:firstLine="567"/>
        <w:jc w:val="both"/>
        <w:rPr>
          <w:color w:val="000000"/>
          <w:spacing w:val="2"/>
        </w:rPr>
      </w:pPr>
      <w:r w:rsidRPr="000A75BB">
        <w:rPr>
          <w:color w:val="000000"/>
          <w:spacing w:val="2"/>
        </w:rPr>
        <w:t xml:space="preserve">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0A75BB">
        <w:rPr>
          <w:color w:val="000000"/>
          <w:spacing w:val="2"/>
        </w:rPr>
        <w:t>прекурсоров</w:t>
      </w:r>
      <w:proofErr w:type="spellEnd"/>
      <w:r w:rsidRPr="000A75BB">
        <w:rPr>
          <w:color w:val="000000"/>
          <w:spacing w:val="2"/>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4" w:anchor="z1" w:history="1">
        <w:r w:rsidRPr="000A75BB">
          <w:rPr>
            <w:rStyle w:val="a7"/>
            <w:color w:val="073A5E"/>
            <w:spacing w:val="2"/>
          </w:rPr>
          <w:t>Законом</w:t>
        </w:r>
      </w:hyperlink>
      <w:r w:rsidRPr="000A75BB">
        <w:rPr>
          <w:color w:val="000000"/>
          <w:spacing w:val="2"/>
        </w:rPr>
        <w:t xml:space="preserve">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0A75BB">
        <w:rPr>
          <w:color w:val="000000"/>
          <w:spacing w:val="2"/>
        </w:rPr>
        <w:t>прекурсоров</w:t>
      </w:r>
      <w:proofErr w:type="spellEnd"/>
      <w:r w:rsidRPr="000A75BB">
        <w:rPr>
          <w:color w:val="000000"/>
          <w:spacing w:val="2"/>
        </w:rPr>
        <w:t>, уведомления о начале или прекращении деятельности по оптовой и (или) розничной реализации медицинских изделий, полученных в соответствии с </w:t>
      </w:r>
      <w:hyperlink r:id="rId15" w:anchor="z1" w:history="1">
        <w:r w:rsidRPr="000A75BB">
          <w:rPr>
            <w:rStyle w:val="a7"/>
            <w:color w:val="073A5E"/>
            <w:spacing w:val="2"/>
          </w:rPr>
          <w:t>Законом</w:t>
        </w:r>
      </w:hyperlink>
      <w:r w:rsidRPr="000A75BB">
        <w:rPr>
          <w:color w:val="000000"/>
          <w:spacing w:val="2"/>
        </w:rPr>
        <w:t> "О разрешениях и уведомлениях";</w:t>
      </w:r>
    </w:p>
    <w:p w:rsidR="00A153F9" w:rsidRPr="000A75BB" w:rsidRDefault="00A153F9" w:rsidP="00821A3B">
      <w:pPr>
        <w:pStyle w:val="a4"/>
        <w:ind w:firstLine="567"/>
        <w:jc w:val="both"/>
        <w:rPr>
          <w:color w:val="000000"/>
          <w:spacing w:val="2"/>
        </w:rPr>
      </w:pPr>
      <w:r w:rsidRPr="000A75BB">
        <w:rPr>
          <w:color w:val="000000"/>
          <w:spacing w:val="2"/>
        </w:rPr>
        <w:t>5) копии сертификатов (при наличии):</w:t>
      </w:r>
    </w:p>
    <w:p w:rsidR="00A153F9" w:rsidRPr="000A75BB" w:rsidRDefault="00A153F9" w:rsidP="00821A3B">
      <w:pPr>
        <w:pStyle w:val="a4"/>
        <w:ind w:firstLine="567"/>
        <w:jc w:val="both"/>
        <w:rPr>
          <w:color w:val="000000"/>
          <w:spacing w:val="2"/>
        </w:rPr>
      </w:pPr>
      <w:r w:rsidRPr="000A75BB">
        <w:rPr>
          <w:color w:val="000000"/>
          <w:spacing w:val="2"/>
        </w:rPr>
        <w:t>о соответствии объекта и производства требованиям надлежащей производственной практики (GMP);</w:t>
      </w:r>
    </w:p>
    <w:p w:rsidR="00A153F9" w:rsidRPr="000A75BB" w:rsidRDefault="00A153F9" w:rsidP="00821A3B">
      <w:pPr>
        <w:pStyle w:val="a4"/>
        <w:ind w:firstLine="567"/>
        <w:jc w:val="both"/>
        <w:rPr>
          <w:color w:val="000000"/>
          <w:spacing w:val="2"/>
        </w:rPr>
      </w:pPr>
      <w:r w:rsidRPr="000A75BB">
        <w:rPr>
          <w:color w:val="000000"/>
          <w:spacing w:val="2"/>
        </w:rPr>
        <w:t>о соответствии объекта требованиям надлежащей дистрибьюторской практики (GDP);</w:t>
      </w:r>
    </w:p>
    <w:p w:rsidR="00A153F9" w:rsidRPr="000A75BB" w:rsidRDefault="00A153F9" w:rsidP="00821A3B">
      <w:pPr>
        <w:pStyle w:val="a4"/>
        <w:ind w:firstLine="567"/>
        <w:jc w:val="both"/>
        <w:rPr>
          <w:color w:val="000000"/>
          <w:spacing w:val="2"/>
        </w:rPr>
      </w:pPr>
      <w:r w:rsidRPr="000A75BB">
        <w:rPr>
          <w:color w:val="000000"/>
          <w:spacing w:val="2"/>
        </w:rPr>
        <w:t>о соответствии объекта требованиям надлежащей аптечной практики (GPP);</w:t>
      </w:r>
    </w:p>
    <w:p w:rsidR="00A153F9" w:rsidRPr="000A75BB" w:rsidRDefault="00A153F9" w:rsidP="00821A3B">
      <w:pPr>
        <w:pStyle w:val="a4"/>
        <w:ind w:firstLine="567"/>
        <w:jc w:val="both"/>
        <w:rPr>
          <w:color w:val="000000"/>
          <w:spacing w:val="2"/>
        </w:rPr>
      </w:pPr>
      <w:r w:rsidRPr="000A75BB">
        <w:rPr>
          <w:color w:val="000000"/>
          <w:spacing w:val="2"/>
        </w:rPr>
        <w:t>6) ценовое предложение по форме, согласно </w:t>
      </w:r>
      <w:hyperlink r:id="rId16" w:anchor="z1433" w:history="1">
        <w:r w:rsidRPr="000A75BB">
          <w:rPr>
            <w:rStyle w:val="a7"/>
            <w:color w:val="073A5E"/>
            <w:spacing w:val="2"/>
          </w:rPr>
          <w:t>приложению 2</w:t>
        </w:r>
      </w:hyperlink>
      <w:r w:rsidRPr="000A75BB">
        <w:rPr>
          <w:color w:val="000000"/>
          <w:spacing w:val="2"/>
        </w:rPr>
        <w:t> к настоящим Правилам;</w:t>
      </w:r>
    </w:p>
    <w:p w:rsidR="00A153F9" w:rsidRPr="000A75BB" w:rsidRDefault="00A153F9" w:rsidP="00821A3B">
      <w:pPr>
        <w:pStyle w:val="a4"/>
        <w:ind w:firstLine="567"/>
        <w:jc w:val="both"/>
        <w:rPr>
          <w:color w:val="000000"/>
          <w:spacing w:val="2"/>
        </w:rPr>
      </w:pPr>
      <w:r w:rsidRPr="000A75BB">
        <w:rPr>
          <w:color w:val="000000"/>
          <w:spacing w:val="2"/>
        </w:rPr>
        <w:t>7) оригинал документа, подтверждающего внесение гарантийного обеспечения тендерной заявки.</w:t>
      </w:r>
    </w:p>
    <w:p w:rsidR="004A4D57" w:rsidRPr="00821A3B" w:rsidRDefault="00F51368" w:rsidP="00821A3B">
      <w:pPr>
        <w:pStyle w:val="a4"/>
        <w:ind w:firstLine="567"/>
        <w:jc w:val="both"/>
        <w:rPr>
          <w:b/>
        </w:rPr>
      </w:pPr>
      <w:r w:rsidRPr="00821A3B">
        <w:rPr>
          <w:b/>
        </w:rPr>
        <w:t>51</w:t>
      </w:r>
      <w:r w:rsidR="004A4D57" w:rsidRPr="00821A3B">
        <w:rPr>
          <w:b/>
        </w:rPr>
        <w:t>. Техническая часть тендерной заявки содержит:</w:t>
      </w:r>
    </w:p>
    <w:p w:rsidR="00F51368" w:rsidRPr="000A75BB" w:rsidRDefault="00F51368" w:rsidP="00821A3B">
      <w:pPr>
        <w:pStyle w:val="a4"/>
        <w:ind w:firstLine="567"/>
        <w:jc w:val="both"/>
        <w:rPr>
          <w:color w:val="000000"/>
          <w:spacing w:val="2"/>
        </w:rPr>
      </w:pPr>
      <w:r w:rsidRPr="000A75BB">
        <w:rPr>
          <w:color w:val="000000"/>
          <w:spacing w:val="2"/>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0A75BB">
        <w:rPr>
          <w:color w:val="000000"/>
          <w:spacing w:val="2"/>
        </w:rPr>
        <w:t>docx</w:t>
      </w:r>
      <w:proofErr w:type="spellEnd"/>
      <w:r w:rsidRPr="000A75BB">
        <w:rPr>
          <w:color w:val="000000"/>
          <w:spacing w:val="2"/>
        </w:rPr>
        <w:t>");</w:t>
      </w:r>
    </w:p>
    <w:p w:rsidR="00F51368" w:rsidRPr="000A75BB" w:rsidRDefault="00F51368" w:rsidP="00821A3B">
      <w:pPr>
        <w:pStyle w:val="a4"/>
        <w:ind w:firstLine="567"/>
        <w:jc w:val="both"/>
        <w:rPr>
          <w:color w:val="000000"/>
          <w:spacing w:val="2"/>
        </w:rPr>
      </w:pPr>
      <w:r w:rsidRPr="000A75BB">
        <w:rPr>
          <w:color w:val="000000"/>
          <w:spacing w:val="2"/>
        </w:rPr>
        <w:t>2) копию документа о государственной регистрации лекарственного средства и (или) медицинского изделия либо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w:t>
      </w:r>
    </w:p>
    <w:p w:rsidR="00F51368" w:rsidRPr="000A75BB" w:rsidRDefault="00F51368" w:rsidP="00821A3B">
      <w:pPr>
        <w:pStyle w:val="a4"/>
        <w:ind w:firstLine="567"/>
        <w:jc w:val="both"/>
        <w:rPr>
          <w:color w:val="000000"/>
          <w:spacing w:val="2"/>
        </w:rPr>
      </w:pPr>
      <w:r w:rsidRPr="000A75BB">
        <w:rPr>
          <w:color w:val="000000"/>
          <w:spacing w:val="2"/>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w:t>
      </w:r>
      <w:hyperlink r:id="rId17" w:anchor="z4" w:history="1">
        <w:r w:rsidRPr="000A75BB">
          <w:rPr>
            <w:rStyle w:val="a7"/>
            <w:color w:val="073A5E"/>
            <w:spacing w:val="2"/>
          </w:rPr>
          <w:t>приказом</w:t>
        </w:r>
      </w:hyperlink>
      <w:r w:rsidRPr="000A75BB">
        <w:rPr>
          <w:color w:val="000000"/>
          <w:spacing w:val="2"/>
        </w:rPr>
        <w:t> Министра здравоохранения Республики Казахстан от 8 декабря 2020 года № ҚР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w:t>
      </w:r>
    </w:p>
    <w:p w:rsidR="007C2467" w:rsidRPr="000A75BB" w:rsidRDefault="00F51368" w:rsidP="00821A3B">
      <w:pPr>
        <w:pStyle w:val="a4"/>
        <w:ind w:firstLine="567"/>
        <w:jc w:val="both"/>
        <w:rPr>
          <w:color w:val="000000"/>
          <w:spacing w:val="2"/>
        </w:rPr>
      </w:pPr>
      <w:r w:rsidRPr="000A75BB">
        <w:rPr>
          <w:color w:val="000000"/>
          <w:spacing w:val="2"/>
        </w:rPr>
        <w:t>52</w:t>
      </w:r>
      <w:r w:rsidR="007C2467" w:rsidRPr="000A75BB">
        <w:rPr>
          <w:color w:val="000000"/>
          <w:spacing w:val="2"/>
        </w:rPr>
        <w:t>.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7C2467" w:rsidRPr="000A75BB" w:rsidRDefault="00F51368" w:rsidP="00821A3B">
      <w:pPr>
        <w:pStyle w:val="a4"/>
        <w:ind w:firstLine="567"/>
        <w:jc w:val="both"/>
        <w:rPr>
          <w:color w:val="000000"/>
          <w:spacing w:val="2"/>
        </w:rPr>
      </w:pPr>
      <w:r w:rsidRPr="000A75BB">
        <w:rPr>
          <w:color w:val="000000"/>
          <w:spacing w:val="2"/>
        </w:rPr>
        <w:t>53</w:t>
      </w:r>
      <w:r w:rsidR="007C2467" w:rsidRPr="000A75BB">
        <w:rPr>
          <w:color w:val="000000"/>
          <w:spacing w:val="2"/>
        </w:rPr>
        <w:t>. Гарантийное обеспечение тендерной заявки (далее – гарантийное обеспечение) представляется в виде:</w:t>
      </w:r>
    </w:p>
    <w:p w:rsidR="007C2467" w:rsidRPr="00821A3B" w:rsidRDefault="007C2467" w:rsidP="00821A3B">
      <w:pPr>
        <w:pStyle w:val="a4"/>
        <w:ind w:firstLine="567"/>
        <w:jc w:val="both"/>
        <w:rPr>
          <w:b/>
        </w:rPr>
      </w:pPr>
      <w:r w:rsidRPr="00020A4E">
        <w:rPr>
          <w:color w:val="000000"/>
        </w:rPr>
        <w:t>1) гарантийного денежного взноса, который вносится на банковский счет</w:t>
      </w:r>
      <w:r>
        <w:rPr>
          <w:color w:val="000000"/>
        </w:rPr>
        <w:t xml:space="preserve"> заказчика или </w:t>
      </w:r>
      <w:r w:rsidRPr="00020A4E">
        <w:t xml:space="preserve">организатора закупа: </w:t>
      </w:r>
      <w:r w:rsidR="008132E4" w:rsidRPr="008132E4">
        <w:rPr>
          <w:b/>
        </w:rPr>
        <w:t>Товарищество с ограниченной ответственностью «</w:t>
      </w:r>
      <w:proofErr w:type="spellStart"/>
      <w:r w:rsidR="008132E4" w:rsidRPr="008132E4">
        <w:rPr>
          <w:b/>
        </w:rPr>
        <w:t>Astana</w:t>
      </w:r>
      <w:proofErr w:type="spellEnd"/>
      <w:r w:rsidR="008132E4" w:rsidRPr="008132E4">
        <w:rPr>
          <w:b/>
        </w:rPr>
        <w:t xml:space="preserve"> </w:t>
      </w:r>
      <w:proofErr w:type="spellStart"/>
      <w:r w:rsidR="008132E4" w:rsidRPr="008132E4">
        <w:rPr>
          <w:b/>
        </w:rPr>
        <w:t>Vision</w:t>
      </w:r>
      <w:proofErr w:type="spellEnd"/>
      <w:r w:rsidR="008132E4" w:rsidRPr="008132E4">
        <w:rPr>
          <w:b/>
        </w:rPr>
        <w:t xml:space="preserve"> </w:t>
      </w:r>
      <w:proofErr w:type="spellStart"/>
      <w:r w:rsidR="008132E4" w:rsidRPr="008132E4">
        <w:rPr>
          <w:b/>
        </w:rPr>
        <w:t>Pavlodar</w:t>
      </w:r>
      <w:proofErr w:type="spellEnd"/>
      <w:r w:rsidR="008132E4" w:rsidRPr="008132E4">
        <w:rPr>
          <w:b/>
        </w:rPr>
        <w:t>»</w:t>
      </w:r>
      <w:r w:rsidRPr="00821A3B">
        <w:rPr>
          <w:b/>
        </w:rPr>
        <w:t xml:space="preserve"> БИН: </w:t>
      </w:r>
      <w:r w:rsidR="008132E4" w:rsidRPr="008132E4">
        <w:rPr>
          <w:b/>
        </w:rPr>
        <w:t>160740000998</w:t>
      </w:r>
      <w:r w:rsidRPr="00821A3B">
        <w:rPr>
          <w:b/>
        </w:rPr>
        <w:t xml:space="preserve">, БИК: </w:t>
      </w:r>
      <w:r w:rsidRPr="00821A3B">
        <w:rPr>
          <w:b/>
          <w:lang w:val="en-US"/>
        </w:rPr>
        <w:t>HSBKKZKX</w:t>
      </w:r>
      <w:r w:rsidRPr="00821A3B">
        <w:rPr>
          <w:b/>
        </w:rPr>
        <w:t xml:space="preserve">, ИИК </w:t>
      </w:r>
      <w:r w:rsidR="00C27F7A" w:rsidRPr="00C27F7A">
        <w:rPr>
          <w:b/>
          <w:color w:val="000000"/>
          <w:lang w:val="kk-KZ"/>
        </w:rPr>
        <w:t>KZ486010241000312629</w:t>
      </w:r>
      <w:r w:rsidRPr="00821A3B">
        <w:rPr>
          <w:b/>
          <w:color w:val="000000"/>
        </w:rPr>
        <w:t>, АО «Народный Банк Казахстана</w:t>
      </w:r>
      <w:r w:rsidRPr="00821A3B">
        <w:rPr>
          <w:b/>
        </w:rPr>
        <w:t xml:space="preserve">», </w:t>
      </w:r>
      <w:proofErr w:type="spellStart"/>
      <w:r w:rsidRPr="00821A3B">
        <w:rPr>
          <w:b/>
        </w:rPr>
        <w:t>Кбе</w:t>
      </w:r>
      <w:proofErr w:type="spellEnd"/>
      <w:r w:rsidRPr="00821A3B">
        <w:rPr>
          <w:b/>
        </w:rPr>
        <w:t xml:space="preserve"> 16. </w:t>
      </w:r>
    </w:p>
    <w:p w:rsidR="007C2467" w:rsidRPr="000A75BB" w:rsidRDefault="007C2467" w:rsidP="00821A3B">
      <w:pPr>
        <w:pStyle w:val="a4"/>
        <w:ind w:firstLine="567"/>
        <w:jc w:val="both"/>
        <w:rPr>
          <w:color w:val="000000"/>
          <w:spacing w:val="2"/>
        </w:rPr>
      </w:pPr>
      <w:r w:rsidRPr="007C2467">
        <w:t>2</w:t>
      </w:r>
      <w:r w:rsidRPr="000A75BB">
        <w:t xml:space="preserve">) </w:t>
      </w:r>
      <w:r w:rsidR="00F51368" w:rsidRPr="000A75BB">
        <w:rPr>
          <w:color w:val="000000"/>
          <w:spacing w:val="2"/>
          <w:shd w:val="clear" w:color="auto" w:fill="FFFFFF"/>
        </w:rPr>
        <w:t>банковской гарантии по форме, согласно </w:t>
      </w:r>
      <w:hyperlink r:id="rId18" w:anchor="z1438" w:history="1">
        <w:r w:rsidR="00F51368" w:rsidRPr="000A75BB">
          <w:rPr>
            <w:rStyle w:val="a7"/>
            <w:color w:val="073A5E"/>
            <w:spacing w:val="2"/>
            <w:shd w:val="clear" w:color="auto" w:fill="FFFFFF"/>
          </w:rPr>
          <w:t>приложению 3</w:t>
        </w:r>
      </w:hyperlink>
      <w:r w:rsidR="00F51368" w:rsidRPr="000A75BB">
        <w:rPr>
          <w:color w:val="000000"/>
          <w:spacing w:val="2"/>
          <w:shd w:val="clear" w:color="auto" w:fill="FFFFFF"/>
        </w:rPr>
        <w:t> к настоящим Правилам.</w:t>
      </w:r>
    </w:p>
    <w:p w:rsidR="007C2467" w:rsidRPr="000A75BB" w:rsidRDefault="00F51368" w:rsidP="00821A3B">
      <w:pPr>
        <w:pStyle w:val="a4"/>
        <w:ind w:firstLine="567"/>
        <w:jc w:val="both"/>
      </w:pPr>
      <w:r w:rsidRPr="000A75BB">
        <w:t>54</w:t>
      </w:r>
      <w:r w:rsidR="007C2467" w:rsidRPr="000A75BB">
        <w:t xml:space="preserve">. Гарантийное обеспечение возвращается потенциальному поставщику в течение </w:t>
      </w:r>
      <w:r w:rsidRPr="000A75BB">
        <w:t>5 (</w:t>
      </w:r>
      <w:r w:rsidR="007C2467" w:rsidRPr="000A75BB">
        <w:t>пяти</w:t>
      </w:r>
      <w:r w:rsidRPr="000A75BB">
        <w:t>)</w:t>
      </w:r>
      <w:r w:rsidR="007C2467" w:rsidRPr="000A75BB">
        <w:t xml:space="preserve"> рабочих дней в случаях:</w:t>
      </w:r>
    </w:p>
    <w:p w:rsidR="00F51368" w:rsidRPr="000A75BB" w:rsidRDefault="00F51368" w:rsidP="00821A3B">
      <w:pPr>
        <w:pStyle w:val="a4"/>
        <w:ind w:firstLine="567"/>
        <w:jc w:val="both"/>
        <w:rPr>
          <w:color w:val="000000"/>
          <w:spacing w:val="2"/>
        </w:rPr>
      </w:pPr>
      <w:r w:rsidRPr="000A75BB">
        <w:rPr>
          <w:color w:val="000000"/>
          <w:spacing w:val="2"/>
        </w:rPr>
        <w:t>1) отзыва тендерной заявки потенциальным поставщиком до истечения окончательного срока ее приема;</w:t>
      </w:r>
    </w:p>
    <w:p w:rsidR="00F51368" w:rsidRPr="00F51368" w:rsidRDefault="00F51368" w:rsidP="00821A3B">
      <w:pPr>
        <w:pStyle w:val="a4"/>
        <w:ind w:firstLine="567"/>
        <w:jc w:val="both"/>
        <w:rPr>
          <w:color w:val="000000"/>
          <w:spacing w:val="2"/>
        </w:rPr>
      </w:pPr>
      <w:r w:rsidRPr="00F51368">
        <w:rPr>
          <w:color w:val="000000"/>
          <w:spacing w:val="2"/>
        </w:rPr>
        <w:t>2) отклонения тендерной заявки по основанию несоответствия положениям тендерной документации;</w:t>
      </w:r>
    </w:p>
    <w:p w:rsidR="00F51368" w:rsidRPr="00F51368" w:rsidRDefault="00F51368" w:rsidP="00821A3B">
      <w:pPr>
        <w:pStyle w:val="a4"/>
        <w:ind w:firstLine="567"/>
        <w:jc w:val="both"/>
        <w:rPr>
          <w:color w:val="000000"/>
          <w:spacing w:val="2"/>
        </w:rPr>
      </w:pPr>
      <w:r w:rsidRPr="00F51368">
        <w:rPr>
          <w:color w:val="000000"/>
          <w:spacing w:val="2"/>
        </w:rPr>
        <w:t>3) признания победителем тендера другого потенциального поставщика;</w:t>
      </w:r>
    </w:p>
    <w:p w:rsidR="00F51368" w:rsidRPr="00F51368" w:rsidRDefault="00F51368" w:rsidP="00821A3B">
      <w:pPr>
        <w:pStyle w:val="a4"/>
        <w:ind w:firstLine="567"/>
        <w:jc w:val="both"/>
        <w:rPr>
          <w:color w:val="000000"/>
          <w:spacing w:val="2"/>
        </w:rPr>
      </w:pPr>
      <w:r w:rsidRPr="00F51368">
        <w:rPr>
          <w:color w:val="000000"/>
          <w:spacing w:val="2"/>
        </w:rPr>
        <w:t>4) прекращения процедур закупа без определения победителя тендера;</w:t>
      </w:r>
    </w:p>
    <w:p w:rsidR="00F51368" w:rsidRPr="00F51368" w:rsidRDefault="00F51368" w:rsidP="00821A3B">
      <w:pPr>
        <w:pStyle w:val="a4"/>
        <w:ind w:firstLine="567"/>
        <w:jc w:val="both"/>
        <w:rPr>
          <w:color w:val="000000"/>
          <w:spacing w:val="2"/>
        </w:rPr>
      </w:pPr>
      <w:r w:rsidRPr="00F51368">
        <w:rPr>
          <w:color w:val="000000"/>
          <w:spacing w:val="2"/>
        </w:rPr>
        <w:t>5) вступления в силу договора закупа и внесения победителем тендера гарантийного обеспечения исполнения договора закупа.</w:t>
      </w:r>
    </w:p>
    <w:p w:rsidR="007C2467" w:rsidRPr="000A75BB" w:rsidRDefault="007111BE" w:rsidP="00821A3B">
      <w:pPr>
        <w:pStyle w:val="a4"/>
        <w:ind w:firstLine="567"/>
        <w:jc w:val="both"/>
      </w:pPr>
      <w:r w:rsidRPr="000A75BB">
        <w:t>55</w:t>
      </w:r>
      <w:r w:rsidR="007C2467" w:rsidRPr="000A75BB">
        <w:t>. Гарантийное обеспечение не возвращается потенциальному поставщику, если:</w:t>
      </w:r>
    </w:p>
    <w:p w:rsidR="007111BE" w:rsidRPr="000A75BB" w:rsidRDefault="007111BE" w:rsidP="00821A3B">
      <w:pPr>
        <w:pStyle w:val="a4"/>
        <w:ind w:firstLine="567"/>
        <w:jc w:val="both"/>
        <w:rPr>
          <w:color w:val="000000"/>
          <w:spacing w:val="2"/>
        </w:rPr>
      </w:pPr>
      <w:r w:rsidRPr="000A75BB">
        <w:rPr>
          <w:color w:val="000000"/>
          <w:spacing w:val="2"/>
        </w:rPr>
        <w:t>1) он отозвал или изменил тендерную заявку после истечения окончательного срока приема тендерных заявок;</w:t>
      </w:r>
    </w:p>
    <w:p w:rsidR="007111BE" w:rsidRPr="000A75BB" w:rsidRDefault="007111BE" w:rsidP="00821A3B">
      <w:pPr>
        <w:pStyle w:val="a4"/>
        <w:ind w:firstLine="567"/>
        <w:jc w:val="both"/>
        <w:rPr>
          <w:color w:val="000000"/>
          <w:spacing w:val="2"/>
        </w:rPr>
      </w:pPr>
      <w:r w:rsidRPr="007111BE">
        <w:rPr>
          <w:color w:val="000000"/>
          <w:spacing w:val="2"/>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7111BE" w:rsidRPr="007111BE" w:rsidRDefault="007111BE" w:rsidP="00821A3B">
      <w:pPr>
        <w:pStyle w:val="a4"/>
        <w:ind w:firstLine="567"/>
        <w:jc w:val="both"/>
        <w:rPr>
          <w:color w:val="000000"/>
          <w:spacing w:val="2"/>
        </w:rPr>
      </w:pPr>
      <w:r w:rsidRPr="007111BE">
        <w:rPr>
          <w:color w:val="000000"/>
          <w:spacing w:val="2"/>
        </w:rP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7C2467" w:rsidRPr="007C2467" w:rsidRDefault="007111BE" w:rsidP="00821A3B">
      <w:pPr>
        <w:pStyle w:val="a4"/>
        <w:ind w:firstLine="567"/>
        <w:jc w:val="both"/>
      </w:pPr>
      <w:r w:rsidRPr="000A75BB">
        <w:t>56</w:t>
      </w:r>
      <w:r w:rsidR="007C2467" w:rsidRPr="000A75BB">
        <w:t>. Потенциальный поставщик при необходимости отзывает заявку в письменной форме</w:t>
      </w:r>
      <w:r w:rsidR="007C2467" w:rsidRPr="007C2467">
        <w:t xml:space="preserve"> до истечения окончательного срока ее приема.</w:t>
      </w:r>
    </w:p>
    <w:p w:rsidR="007C2467" w:rsidRPr="007C2467" w:rsidRDefault="007111BE" w:rsidP="00821A3B">
      <w:pPr>
        <w:pStyle w:val="a4"/>
        <w:ind w:firstLine="567"/>
        <w:jc w:val="both"/>
      </w:pPr>
      <w:r>
        <w:t>57</w:t>
      </w:r>
      <w:r w:rsidR="007C2467" w:rsidRPr="007C2467">
        <w:t>. Не допускается внесение изменений в тендерные заявки после истечения срока представления тендерных заявок.</w:t>
      </w:r>
    </w:p>
    <w:p w:rsidR="007C2467" w:rsidRPr="007C2467" w:rsidRDefault="007111BE" w:rsidP="00821A3B">
      <w:pPr>
        <w:pStyle w:val="a4"/>
        <w:ind w:firstLine="567"/>
        <w:jc w:val="both"/>
      </w:pPr>
      <w:r>
        <w:t>58</w:t>
      </w:r>
      <w:r w:rsidR="007C2467" w:rsidRPr="007C2467">
        <w:t>.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7C2467" w:rsidRPr="007C2467" w:rsidRDefault="007C2467" w:rsidP="00821A3B">
      <w:pPr>
        <w:pStyle w:val="a4"/>
        <w:ind w:firstLine="567"/>
        <w:jc w:val="both"/>
      </w:pPr>
      <w:r w:rsidRPr="007C2467">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7C2467" w:rsidRPr="007C2467" w:rsidRDefault="007C2467" w:rsidP="00821A3B">
      <w:pPr>
        <w:pStyle w:val="a4"/>
        <w:ind w:firstLine="567"/>
        <w:jc w:val="both"/>
      </w:pPr>
      <w:r w:rsidRPr="007C2467">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7C2467" w:rsidRPr="007C2467" w:rsidRDefault="007C2467" w:rsidP="00821A3B">
      <w:pPr>
        <w:pStyle w:val="a4"/>
        <w:ind w:firstLine="567"/>
        <w:jc w:val="both"/>
      </w:pPr>
      <w:r w:rsidRPr="007C2467">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9272F0" w:rsidRDefault="007B717A" w:rsidP="00821A3B">
      <w:pPr>
        <w:pStyle w:val="a4"/>
        <w:ind w:firstLine="567"/>
        <w:jc w:val="both"/>
        <w:rPr>
          <w:shd w:val="clear" w:color="auto" w:fill="FFFFFF"/>
        </w:rPr>
      </w:pPr>
      <w:r w:rsidRPr="007B717A">
        <w:rPr>
          <w:shd w:val="clear" w:color="auto" w:fill="FFFFFF"/>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p w:rsidR="00C74FB5" w:rsidRPr="00BE1AD2" w:rsidRDefault="00C74FB5" w:rsidP="00821A3B">
      <w:pPr>
        <w:pStyle w:val="a4"/>
        <w:ind w:firstLine="567"/>
        <w:jc w:val="both"/>
      </w:pPr>
      <w:r w:rsidRPr="003A5FEA">
        <w:t xml:space="preserve">Тендерная заявка запечатывается в конверт, в котором указываются наименование и юридический адрес потенциального поставщика. Конверт подлежит адресации организатору закупа </w:t>
      </w:r>
      <w:r w:rsidR="00C27F7A" w:rsidRPr="00C27F7A">
        <w:t>Товарищество с Ограниченной Ответственностью “ASTANA VISION PAVLODAR’’</w:t>
      </w:r>
      <w:r w:rsidRPr="003A5FEA">
        <w:t xml:space="preserve"> по адресу: 140010 Павлодарская область, город Павлодар, </w:t>
      </w:r>
      <w:r w:rsidR="00C27F7A" w:rsidRPr="00C27F7A">
        <w:rPr>
          <w:spacing w:val="2"/>
          <w:lang w:val="kk-KZ"/>
        </w:rPr>
        <w:t>ул. Академика Бектурова, строение 103</w:t>
      </w:r>
      <w:r w:rsidRPr="003A5FEA">
        <w:t xml:space="preserve">, </w:t>
      </w:r>
      <w:r w:rsidR="00C27F7A">
        <w:t>кабинет бухгалтерии</w:t>
      </w:r>
      <w:r w:rsidRPr="003A5FEA">
        <w:t xml:space="preserve"> и содержит слова </w:t>
      </w:r>
      <w:r w:rsidRPr="008C7E7B">
        <w:rPr>
          <w:b/>
        </w:rPr>
        <w:t xml:space="preserve">«Тендер по закупу </w:t>
      </w:r>
      <w:r w:rsidR="005F1854">
        <w:rPr>
          <w:b/>
          <w:lang w:val="kk-KZ"/>
        </w:rPr>
        <w:t>медицинских изделий</w:t>
      </w:r>
      <w:r w:rsidR="00C27F7A">
        <w:rPr>
          <w:b/>
          <w:lang w:val="kk-KZ"/>
        </w:rPr>
        <w:t xml:space="preserve"> на 2024г.</w:t>
      </w:r>
      <w:r w:rsidRPr="008C7E7B">
        <w:rPr>
          <w:b/>
        </w:rPr>
        <w:t xml:space="preserve">» и «НЕ ВСКРЫВАТЬ до </w:t>
      </w:r>
      <w:r w:rsidR="00C27F7A">
        <w:rPr>
          <w:b/>
          <w:lang w:val="kk-KZ"/>
        </w:rPr>
        <w:t>15</w:t>
      </w:r>
      <w:r w:rsidRPr="008C7E7B">
        <w:rPr>
          <w:b/>
        </w:rPr>
        <w:t xml:space="preserve">.00 часов </w:t>
      </w:r>
      <w:r w:rsidR="00F06388">
        <w:rPr>
          <w:b/>
          <w:lang w:val="kk-KZ"/>
        </w:rPr>
        <w:t>2</w:t>
      </w:r>
      <w:r w:rsidR="00C27F7A">
        <w:rPr>
          <w:b/>
          <w:lang w:val="kk-KZ"/>
        </w:rPr>
        <w:t>5</w:t>
      </w:r>
      <w:r w:rsidR="005F1854">
        <w:rPr>
          <w:b/>
          <w:lang w:val="kk-KZ"/>
        </w:rPr>
        <w:t xml:space="preserve"> января 2024</w:t>
      </w:r>
      <w:r w:rsidRPr="008C7E7B">
        <w:rPr>
          <w:b/>
        </w:rPr>
        <w:t xml:space="preserve"> года»</w:t>
      </w:r>
      <w:r w:rsidRPr="00020A4E">
        <w:t xml:space="preserve"> </w:t>
      </w:r>
    </w:p>
    <w:p w:rsidR="00C74FB5" w:rsidRDefault="00C74FB5" w:rsidP="00821A3B">
      <w:pPr>
        <w:pStyle w:val="a4"/>
        <w:ind w:firstLine="567"/>
        <w:jc w:val="both"/>
      </w:pPr>
    </w:p>
    <w:p w:rsidR="00821A3B" w:rsidRDefault="00821A3B" w:rsidP="00821A3B">
      <w:pPr>
        <w:pStyle w:val="a4"/>
        <w:ind w:firstLine="567"/>
        <w:jc w:val="center"/>
        <w:rPr>
          <w:b/>
          <w:bCs/>
        </w:rPr>
      </w:pPr>
    </w:p>
    <w:p w:rsidR="00AC763E" w:rsidRPr="00821A3B" w:rsidRDefault="00AC763E" w:rsidP="00821A3B">
      <w:pPr>
        <w:pStyle w:val="a4"/>
        <w:ind w:firstLine="567"/>
        <w:jc w:val="center"/>
        <w:rPr>
          <w:b/>
          <w:bCs/>
        </w:rPr>
      </w:pPr>
      <w:r w:rsidRPr="00821A3B">
        <w:rPr>
          <w:b/>
          <w:bCs/>
        </w:rPr>
        <w:t>Глава 8</w:t>
      </w:r>
    </w:p>
    <w:p w:rsidR="00AC763E" w:rsidRPr="00821A3B" w:rsidRDefault="00AC763E" w:rsidP="00821A3B">
      <w:pPr>
        <w:pStyle w:val="a4"/>
        <w:ind w:firstLine="567"/>
        <w:jc w:val="center"/>
        <w:rPr>
          <w:b/>
        </w:rPr>
      </w:pPr>
      <w:r w:rsidRPr="00821A3B">
        <w:rPr>
          <w:b/>
        </w:rPr>
        <w:t>Язык тендерной заявки</w:t>
      </w:r>
    </w:p>
    <w:p w:rsidR="00AC763E" w:rsidRPr="008C0C3D" w:rsidRDefault="00AC763E" w:rsidP="00821A3B">
      <w:pPr>
        <w:pStyle w:val="a4"/>
        <w:ind w:firstLine="567"/>
        <w:jc w:val="both"/>
        <w:rPr>
          <w:rFonts w:eastAsia="Calibri"/>
          <w:color w:val="000000"/>
        </w:rPr>
      </w:pPr>
      <w:r w:rsidRPr="008C0C3D">
        <w:rPr>
          <w:rFonts w:eastAsia="Calibri"/>
          <w:color w:val="000000"/>
        </w:rPr>
        <w:t xml:space="preserve">1.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государственном или русском языках в соответствии с Законом Республики Казахстан «О языках в Республике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w:t>
      </w:r>
    </w:p>
    <w:p w:rsidR="00821A3B" w:rsidRDefault="00821A3B" w:rsidP="00821A3B">
      <w:pPr>
        <w:pStyle w:val="a4"/>
        <w:ind w:firstLine="567"/>
        <w:jc w:val="center"/>
        <w:rPr>
          <w:b/>
        </w:rPr>
      </w:pPr>
    </w:p>
    <w:p w:rsidR="00AC763E" w:rsidRPr="00821A3B" w:rsidRDefault="00AC763E" w:rsidP="00821A3B">
      <w:pPr>
        <w:pStyle w:val="a4"/>
        <w:ind w:firstLine="567"/>
        <w:jc w:val="center"/>
        <w:rPr>
          <w:b/>
        </w:rPr>
      </w:pPr>
      <w:r w:rsidRPr="00821A3B">
        <w:rPr>
          <w:b/>
        </w:rPr>
        <w:t>Глава 9</w:t>
      </w:r>
    </w:p>
    <w:p w:rsidR="00AC763E" w:rsidRPr="00821A3B" w:rsidRDefault="00AC763E" w:rsidP="00821A3B">
      <w:pPr>
        <w:pStyle w:val="a4"/>
        <w:ind w:firstLine="567"/>
        <w:jc w:val="center"/>
        <w:rPr>
          <w:b/>
          <w:bCs/>
        </w:rPr>
      </w:pPr>
      <w:r w:rsidRPr="00821A3B">
        <w:rPr>
          <w:b/>
          <w:bCs/>
        </w:rPr>
        <w:t>Вскрытие конвертов с тендерными заявками</w:t>
      </w:r>
    </w:p>
    <w:p w:rsidR="00AC763E" w:rsidRPr="00020A4E" w:rsidRDefault="00C00F49" w:rsidP="00821A3B">
      <w:pPr>
        <w:pStyle w:val="a4"/>
        <w:ind w:firstLine="567"/>
        <w:jc w:val="both"/>
        <w:rPr>
          <w:iCs/>
          <w:color w:val="000000"/>
        </w:rPr>
      </w:pPr>
      <w:r>
        <w:t>59</w:t>
      </w:r>
      <w:r w:rsidR="00AC763E" w:rsidRPr="00020A4E">
        <w:t>.</w:t>
      </w:r>
      <w:r w:rsidR="00AC763E" w:rsidRPr="00020A4E">
        <w:rPr>
          <w:iCs/>
          <w:color w:val="000000"/>
        </w:rPr>
        <w:t xml:space="preserve"> Продолжительность времени между завершением приема тендерных заявок и началом</w:t>
      </w:r>
      <w:r w:rsidR="00AC763E">
        <w:rPr>
          <w:iCs/>
          <w:color w:val="000000"/>
        </w:rPr>
        <w:t xml:space="preserve"> </w:t>
      </w:r>
      <w:r w:rsidR="00AC763E" w:rsidRPr="00020A4E">
        <w:rPr>
          <w:iCs/>
          <w:color w:val="000000"/>
        </w:rPr>
        <w:t xml:space="preserve">вскрытия конвертов с тендерными заявками не превышает </w:t>
      </w:r>
      <w:r>
        <w:rPr>
          <w:iCs/>
          <w:color w:val="000000"/>
        </w:rPr>
        <w:t>2 (</w:t>
      </w:r>
      <w:r w:rsidR="00AC763E" w:rsidRPr="00020A4E">
        <w:rPr>
          <w:iCs/>
          <w:color w:val="000000"/>
        </w:rPr>
        <w:t>двух</w:t>
      </w:r>
      <w:r>
        <w:rPr>
          <w:iCs/>
          <w:color w:val="000000"/>
        </w:rPr>
        <w:t>)</w:t>
      </w:r>
      <w:r w:rsidR="00AC763E" w:rsidRPr="00020A4E">
        <w:rPr>
          <w:iCs/>
          <w:color w:val="000000"/>
        </w:rPr>
        <w:t xml:space="preserve"> часов.</w:t>
      </w:r>
    </w:p>
    <w:p w:rsidR="00AC763E" w:rsidRPr="00020A4E" w:rsidRDefault="00C00F49" w:rsidP="00821A3B">
      <w:pPr>
        <w:pStyle w:val="a4"/>
        <w:ind w:firstLine="567"/>
        <w:jc w:val="both"/>
        <w:rPr>
          <w:iCs/>
          <w:color w:val="000000"/>
        </w:rPr>
      </w:pPr>
      <w:r>
        <w:rPr>
          <w:iCs/>
          <w:color w:val="000000"/>
        </w:rPr>
        <w:t>60</w:t>
      </w:r>
      <w:r w:rsidR="00AC763E" w:rsidRPr="00020A4E">
        <w:rPr>
          <w:iCs/>
          <w:color w:val="000000"/>
        </w:rPr>
        <w:t>. Конверты с тендерными заявками вскрываются тендерной комиссией по</w:t>
      </w:r>
      <w:r w:rsidR="00AC763E" w:rsidRPr="00020A4E">
        <w:rPr>
          <w:color w:val="000000"/>
        </w:rPr>
        <w:t xml:space="preserve"> </w:t>
      </w:r>
      <w:r>
        <w:rPr>
          <w:color w:val="000000"/>
        </w:rPr>
        <w:t>времени и в месте</w:t>
      </w:r>
      <w:r w:rsidR="00AC763E" w:rsidRPr="00020A4E">
        <w:rPr>
          <w:color w:val="000000"/>
        </w:rPr>
        <w:t xml:space="preserve">: </w:t>
      </w:r>
      <w:r w:rsidR="00AC763E" w:rsidRPr="007B7507">
        <w:rPr>
          <w:b/>
          <w:color w:val="000000"/>
        </w:rPr>
        <w:t xml:space="preserve">город Павлодар, </w:t>
      </w:r>
      <w:r w:rsidR="00C27F7A" w:rsidRPr="00C27F7A">
        <w:rPr>
          <w:b/>
          <w:color w:val="000000"/>
          <w:spacing w:val="2"/>
          <w:lang w:val="kk-KZ"/>
        </w:rPr>
        <w:t>ул. Академика Бектурова, строение 103</w:t>
      </w:r>
      <w:r w:rsidR="00AC763E" w:rsidRPr="007B7507">
        <w:rPr>
          <w:b/>
          <w:color w:val="000000"/>
          <w:spacing w:val="2"/>
          <w:lang w:val="kk-KZ"/>
        </w:rPr>
        <w:t>, в</w:t>
      </w:r>
      <w:r w:rsidR="00AC763E" w:rsidRPr="007B7507">
        <w:rPr>
          <w:b/>
        </w:rPr>
        <w:t xml:space="preserve"> </w:t>
      </w:r>
      <w:r w:rsidR="00C27F7A">
        <w:rPr>
          <w:b/>
          <w:lang w:val="kk-KZ"/>
        </w:rPr>
        <w:t>15</w:t>
      </w:r>
      <w:r w:rsidR="00AC763E" w:rsidRPr="007B7507">
        <w:rPr>
          <w:b/>
        </w:rPr>
        <w:t xml:space="preserve">.00 часов </w:t>
      </w:r>
      <w:r w:rsidR="00F06388">
        <w:rPr>
          <w:b/>
          <w:lang w:val="kk-KZ"/>
        </w:rPr>
        <w:t>2</w:t>
      </w:r>
      <w:r w:rsidR="00C27F7A">
        <w:rPr>
          <w:b/>
          <w:lang w:val="kk-KZ"/>
        </w:rPr>
        <w:t>5</w:t>
      </w:r>
      <w:r w:rsidR="005F1854">
        <w:rPr>
          <w:b/>
          <w:lang w:val="kk-KZ"/>
        </w:rPr>
        <w:t xml:space="preserve"> января</w:t>
      </w:r>
      <w:r w:rsidR="00A5178F" w:rsidRPr="007B7507">
        <w:rPr>
          <w:b/>
          <w:lang w:val="kk-KZ"/>
        </w:rPr>
        <w:t xml:space="preserve"> </w:t>
      </w:r>
      <w:r w:rsidR="00AC763E" w:rsidRPr="007B7507">
        <w:rPr>
          <w:b/>
        </w:rPr>
        <w:t>202</w:t>
      </w:r>
      <w:r w:rsidR="005F1854">
        <w:rPr>
          <w:b/>
          <w:lang w:val="kk-KZ"/>
        </w:rPr>
        <w:t xml:space="preserve">4 </w:t>
      </w:r>
      <w:r w:rsidR="00AC763E" w:rsidRPr="007B7507">
        <w:rPr>
          <w:b/>
        </w:rPr>
        <w:t>года.</w:t>
      </w:r>
    </w:p>
    <w:p w:rsidR="00AC763E" w:rsidRPr="00020A4E" w:rsidRDefault="00AC763E" w:rsidP="00821A3B">
      <w:pPr>
        <w:pStyle w:val="a4"/>
        <w:ind w:firstLine="567"/>
        <w:jc w:val="both"/>
        <w:rPr>
          <w:iCs/>
          <w:color w:val="000000"/>
        </w:rPr>
      </w:pPr>
      <w:r w:rsidRPr="00020A4E">
        <w:rPr>
          <w:iCs/>
          <w:color w:val="000000"/>
        </w:rPr>
        <w:t>В процедуре вскрытия конвертов с тендерными заявками могут присутствовать</w:t>
      </w:r>
      <w:r>
        <w:rPr>
          <w:iCs/>
          <w:color w:val="000000"/>
        </w:rPr>
        <w:t xml:space="preserve"> </w:t>
      </w:r>
      <w:r w:rsidRPr="00020A4E">
        <w:rPr>
          <w:iCs/>
          <w:color w:val="000000"/>
        </w:rPr>
        <w:t>потенциальные поставщики либо их уполномоченные представители.</w:t>
      </w:r>
    </w:p>
    <w:p w:rsidR="00AC763E" w:rsidRPr="00020A4E" w:rsidRDefault="00AC763E" w:rsidP="00821A3B">
      <w:pPr>
        <w:pStyle w:val="a4"/>
        <w:ind w:firstLine="567"/>
        <w:jc w:val="both"/>
        <w:rPr>
          <w:iCs/>
          <w:color w:val="000000"/>
        </w:rPr>
      </w:pPr>
      <w:r w:rsidRPr="00020A4E">
        <w:rPr>
          <w:iCs/>
          <w:color w:val="000000"/>
        </w:rPr>
        <w:t>Вскрывая конверты, секретарь тендерной комиссии объявляет наименование и адрес</w:t>
      </w:r>
      <w:r>
        <w:rPr>
          <w:iCs/>
          <w:color w:val="000000"/>
        </w:rPr>
        <w:t xml:space="preserve"> </w:t>
      </w:r>
      <w:r w:rsidRPr="00020A4E">
        <w:rPr>
          <w:iCs/>
          <w:color w:val="000000"/>
        </w:rPr>
        <w:t>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AC763E" w:rsidRDefault="00AC763E" w:rsidP="00821A3B">
      <w:pPr>
        <w:pStyle w:val="a4"/>
        <w:ind w:firstLine="567"/>
        <w:jc w:val="both"/>
      </w:pPr>
    </w:p>
    <w:p w:rsidR="00512C45" w:rsidRPr="00821A3B" w:rsidRDefault="00512C45" w:rsidP="00821A3B">
      <w:pPr>
        <w:pStyle w:val="a4"/>
        <w:ind w:firstLine="567"/>
        <w:jc w:val="center"/>
        <w:rPr>
          <w:b/>
        </w:rPr>
      </w:pPr>
      <w:r w:rsidRPr="00821A3B">
        <w:rPr>
          <w:b/>
        </w:rPr>
        <w:t>Глава 10</w:t>
      </w:r>
    </w:p>
    <w:p w:rsidR="00512C45" w:rsidRPr="00821A3B" w:rsidRDefault="00512C45" w:rsidP="00821A3B">
      <w:pPr>
        <w:pStyle w:val="a4"/>
        <w:ind w:firstLine="567"/>
        <w:jc w:val="center"/>
        <w:rPr>
          <w:b/>
          <w:bCs/>
        </w:rPr>
      </w:pPr>
      <w:r w:rsidRPr="00821A3B">
        <w:rPr>
          <w:b/>
          <w:bCs/>
        </w:rPr>
        <w:t>Оценка и сопоставление тендерных заявок</w:t>
      </w:r>
    </w:p>
    <w:p w:rsidR="00C00F49" w:rsidRPr="000A75BB" w:rsidRDefault="00C00F49" w:rsidP="00821A3B">
      <w:pPr>
        <w:pStyle w:val="a4"/>
        <w:ind w:firstLine="567"/>
        <w:jc w:val="both"/>
        <w:rPr>
          <w:color w:val="000000"/>
          <w:spacing w:val="2"/>
        </w:rPr>
      </w:pPr>
      <w:r w:rsidRPr="000A75BB">
        <w:rPr>
          <w:color w:val="000000"/>
          <w:spacing w:val="2"/>
        </w:rPr>
        <w:t>61. Тендерная комиссия осуществляет оценку и сопоставление тендерных заявок.</w:t>
      </w:r>
    </w:p>
    <w:p w:rsidR="00C00F49" w:rsidRPr="000A75BB" w:rsidRDefault="00C00F49" w:rsidP="00821A3B">
      <w:pPr>
        <w:pStyle w:val="a4"/>
        <w:ind w:firstLine="567"/>
        <w:jc w:val="both"/>
        <w:rPr>
          <w:color w:val="000000"/>
          <w:spacing w:val="2"/>
        </w:rPr>
      </w:pPr>
      <w:r w:rsidRPr="000A75BB">
        <w:rPr>
          <w:color w:val="000000"/>
          <w:spacing w:val="2"/>
        </w:rPr>
        <w:t xml:space="preserve">В целях уточнения соответствия потенциальных поставщиков условиям настоящих Правил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0A75BB">
        <w:rPr>
          <w:color w:val="000000"/>
          <w:spacing w:val="2"/>
        </w:rPr>
        <w:t>интернет-ресурсе</w:t>
      </w:r>
      <w:proofErr w:type="spellEnd"/>
      <w:r w:rsidRPr="000A75BB">
        <w:rPr>
          <w:color w:val="000000"/>
          <w:spacing w:val="2"/>
        </w:rPr>
        <w:t xml:space="preserve"> уполномоченного органа, осуществляющего контроль за проведением процедур банкротства либо ликвидации.</w:t>
      </w:r>
    </w:p>
    <w:p w:rsidR="00C00F49" w:rsidRPr="000A75BB" w:rsidRDefault="00C00F49" w:rsidP="00821A3B">
      <w:pPr>
        <w:pStyle w:val="a4"/>
        <w:ind w:firstLine="567"/>
        <w:jc w:val="both"/>
        <w:rPr>
          <w:color w:val="000000"/>
          <w:spacing w:val="2"/>
        </w:rPr>
      </w:pPr>
      <w:r w:rsidRPr="000A75BB">
        <w:rPr>
          <w:color w:val="000000"/>
          <w:spacing w:val="2"/>
        </w:rPr>
        <w:t>62. Тендерная комиссия отклоняет тендерную заявку в целом или по лоту в случаях:</w:t>
      </w:r>
    </w:p>
    <w:p w:rsidR="00C00F49" w:rsidRPr="000A75BB" w:rsidRDefault="00C00F49" w:rsidP="00821A3B">
      <w:pPr>
        <w:pStyle w:val="a4"/>
        <w:ind w:firstLine="567"/>
        <w:jc w:val="both"/>
        <w:rPr>
          <w:color w:val="000000"/>
          <w:spacing w:val="2"/>
        </w:rPr>
      </w:pPr>
      <w:r w:rsidRPr="000A75BB">
        <w:rPr>
          <w:color w:val="000000"/>
          <w:spacing w:val="2"/>
        </w:rPr>
        <w:t>1) непредставления гарантийного обеспечения тендерной заявки в соответствии с условиями настоящих Правил;</w:t>
      </w:r>
    </w:p>
    <w:p w:rsidR="00C00F49" w:rsidRPr="000A75BB" w:rsidRDefault="00C00F49" w:rsidP="00821A3B">
      <w:pPr>
        <w:pStyle w:val="a4"/>
        <w:ind w:firstLine="567"/>
        <w:jc w:val="both"/>
        <w:rPr>
          <w:color w:val="000000"/>
          <w:spacing w:val="2"/>
        </w:rPr>
      </w:pPr>
      <w:r w:rsidRPr="000A75BB">
        <w:rPr>
          <w:color w:val="000000"/>
          <w:spacing w:val="2"/>
        </w:rPr>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C00F49" w:rsidRPr="000A75BB" w:rsidRDefault="00C00F49" w:rsidP="00821A3B">
      <w:pPr>
        <w:pStyle w:val="a4"/>
        <w:ind w:firstLine="567"/>
        <w:jc w:val="both"/>
        <w:rPr>
          <w:color w:val="000000"/>
          <w:spacing w:val="2"/>
        </w:rPr>
      </w:pPr>
      <w:r w:rsidRPr="000A75BB">
        <w:rPr>
          <w:color w:val="000000"/>
          <w:spacing w:val="2"/>
        </w:rPr>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C00F49" w:rsidRPr="000A75BB" w:rsidRDefault="00C00F49" w:rsidP="00821A3B">
      <w:pPr>
        <w:pStyle w:val="a4"/>
        <w:ind w:firstLine="567"/>
        <w:jc w:val="both"/>
        <w:rPr>
          <w:color w:val="000000"/>
          <w:spacing w:val="2"/>
        </w:rPr>
      </w:pPr>
      <w:r w:rsidRPr="000A75BB">
        <w:rPr>
          <w:color w:val="000000"/>
          <w:spacing w:val="2"/>
        </w:rPr>
        <w:t xml:space="preserve">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0A75BB">
        <w:rPr>
          <w:color w:val="000000"/>
          <w:spacing w:val="2"/>
        </w:rPr>
        <w:t>прекурсоров</w:t>
      </w:r>
      <w:proofErr w:type="spellEnd"/>
      <w:r w:rsidRPr="000A75BB">
        <w:rPr>
          <w:color w:val="000000"/>
          <w:spacing w:val="2"/>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9" w:anchor="z1" w:history="1">
        <w:r w:rsidRPr="000A75BB">
          <w:rPr>
            <w:rStyle w:val="a7"/>
            <w:color w:val="073A5E"/>
            <w:spacing w:val="2"/>
          </w:rPr>
          <w:t>Законом</w:t>
        </w:r>
      </w:hyperlink>
      <w:r w:rsidRPr="000A75BB">
        <w:rPr>
          <w:color w:val="000000"/>
          <w:spacing w:val="2"/>
        </w:rPr>
        <w:t xml:space="preserve">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0A75BB">
        <w:rPr>
          <w:color w:val="000000"/>
          <w:spacing w:val="2"/>
        </w:rPr>
        <w:t>прекурсоров</w:t>
      </w:r>
      <w:proofErr w:type="spellEnd"/>
      <w:r w:rsidRPr="000A75BB">
        <w:rPr>
          <w:color w:val="000000"/>
          <w:spacing w:val="2"/>
        </w:rPr>
        <w:t>, уведомления о начале или прекращении деятельности по оптовой и (или) розничной реализации медицинских изделий, полученных в соответствии с </w:t>
      </w:r>
      <w:hyperlink r:id="rId20" w:anchor="z1" w:history="1">
        <w:r w:rsidRPr="000A75BB">
          <w:rPr>
            <w:rStyle w:val="a7"/>
            <w:color w:val="073A5E"/>
            <w:spacing w:val="2"/>
          </w:rPr>
          <w:t>Законом</w:t>
        </w:r>
      </w:hyperlink>
      <w:r w:rsidRPr="000A75BB">
        <w:rPr>
          <w:color w:val="000000"/>
          <w:spacing w:val="2"/>
        </w:rPr>
        <w:t> "О разрешениях и уведомлениях", при отсутствии сведений в информационных системах государственных органов;</w:t>
      </w:r>
    </w:p>
    <w:p w:rsidR="00C00F49" w:rsidRPr="000A75BB" w:rsidRDefault="00C00F49" w:rsidP="00821A3B">
      <w:pPr>
        <w:pStyle w:val="a4"/>
        <w:ind w:firstLine="567"/>
        <w:jc w:val="both"/>
        <w:rPr>
          <w:color w:val="000000"/>
          <w:spacing w:val="2"/>
        </w:rPr>
      </w:pPr>
      <w:r w:rsidRPr="000A75BB">
        <w:rPr>
          <w:color w:val="000000"/>
          <w:spacing w:val="2"/>
        </w:rPr>
        <w:t>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C00F49" w:rsidRPr="000A75BB" w:rsidRDefault="00C00F49" w:rsidP="00821A3B">
      <w:pPr>
        <w:pStyle w:val="a4"/>
        <w:ind w:firstLine="567"/>
        <w:jc w:val="both"/>
        <w:rPr>
          <w:color w:val="000000"/>
          <w:spacing w:val="2"/>
        </w:rPr>
      </w:pPr>
      <w:r w:rsidRPr="000A75BB">
        <w:rPr>
          <w:color w:val="000000"/>
          <w:spacing w:val="2"/>
        </w:rPr>
        <w:t>6) непредставления технической спецификации в соответствии с условиями, предусмотренными настоящими Правилами;</w:t>
      </w:r>
    </w:p>
    <w:p w:rsidR="00C00F49" w:rsidRPr="000A75BB" w:rsidRDefault="00C00F49" w:rsidP="00821A3B">
      <w:pPr>
        <w:pStyle w:val="a4"/>
        <w:ind w:firstLine="567"/>
        <w:jc w:val="both"/>
        <w:rPr>
          <w:color w:val="000000"/>
          <w:spacing w:val="2"/>
        </w:rPr>
      </w:pPr>
      <w:r w:rsidRPr="000A75BB">
        <w:rPr>
          <w:color w:val="000000"/>
          <w:spacing w:val="2"/>
        </w:rPr>
        <w:t>7) представления потенциальным поставщиком технической спецификации, не соответствующей условиям тендерной документации и настоящих Правил;</w:t>
      </w:r>
    </w:p>
    <w:p w:rsidR="00C00F49" w:rsidRPr="000A75BB" w:rsidRDefault="00C00F49" w:rsidP="00821A3B">
      <w:pPr>
        <w:pStyle w:val="a4"/>
        <w:ind w:firstLine="567"/>
        <w:jc w:val="both"/>
        <w:rPr>
          <w:color w:val="000000"/>
          <w:spacing w:val="2"/>
        </w:rPr>
      </w:pPr>
      <w:r w:rsidRPr="000A75BB">
        <w:rPr>
          <w:color w:val="000000"/>
          <w:spacing w:val="2"/>
        </w:rPr>
        <w:t>8) установления факта представления недостоверной информации по условиям, предусмотренным настоящими Правилами к лекарственным средствам и (или) медицинским изделиям и услугам, приобретаемым в рамках настоящих Правил;</w:t>
      </w:r>
    </w:p>
    <w:p w:rsidR="00C00F49" w:rsidRPr="000A75BB" w:rsidRDefault="00C00F49" w:rsidP="00821A3B">
      <w:pPr>
        <w:pStyle w:val="a4"/>
        <w:ind w:firstLine="567"/>
        <w:jc w:val="both"/>
        <w:rPr>
          <w:color w:val="000000"/>
          <w:spacing w:val="2"/>
        </w:rPr>
      </w:pPr>
      <w:r w:rsidRPr="000A75BB">
        <w:rPr>
          <w:color w:val="000000"/>
          <w:spacing w:val="2"/>
        </w:rPr>
        <w:t>9) причастности к процедуре банкротства либо ликвидации;</w:t>
      </w:r>
    </w:p>
    <w:p w:rsidR="00C00F49" w:rsidRPr="000A75BB" w:rsidRDefault="00C00F49" w:rsidP="00821A3B">
      <w:pPr>
        <w:pStyle w:val="a4"/>
        <w:ind w:firstLine="567"/>
        <w:jc w:val="both"/>
        <w:rPr>
          <w:color w:val="000000"/>
          <w:spacing w:val="2"/>
        </w:rPr>
      </w:pPr>
      <w:r w:rsidRPr="000A75BB">
        <w:rPr>
          <w:color w:val="000000"/>
          <w:spacing w:val="2"/>
        </w:rPr>
        <w:t>10) непредставления документов, подтверждающих соответствие предлагаемых лекарственных средств и (или) медицинских изделий, фармацевтических услуг пункту 11 настоящих Правил;</w:t>
      </w:r>
    </w:p>
    <w:p w:rsidR="00C00F49" w:rsidRPr="000A75BB" w:rsidRDefault="00C00F49" w:rsidP="00821A3B">
      <w:pPr>
        <w:pStyle w:val="a4"/>
        <w:ind w:firstLine="567"/>
        <w:jc w:val="both"/>
        <w:rPr>
          <w:color w:val="000000"/>
          <w:spacing w:val="2"/>
        </w:rPr>
      </w:pPr>
      <w:r w:rsidRPr="000A75BB">
        <w:rPr>
          <w:color w:val="000000"/>
          <w:spacing w:val="2"/>
        </w:rPr>
        <w:t>11)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C00F49" w:rsidRPr="000A75BB" w:rsidRDefault="00C00F49" w:rsidP="00821A3B">
      <w:pPr>
        <w:pStyle w:val="a4"/>
        <w:ind w:firstLine="567"/>
        <w:jc w:val="both"/>
        <w:rPr>
          <w:color w:val="000000"/>
          <w:spacing w:val="2"/>
        </w:rPr>
      </w:pPr>
      <w:r w:rsidRPr="000A75BB">
        <w:rPr>
          <w:color w:val="000000"/>
          <w:spacing w:val="2"/>
        </w:rPr>
        <w:t>12) несоответствия условиям пункта 10 настоящих Правил;</w:t>
      </w:r>
    </w:p>
    <w:p w:rsidR="00C00F49" w:rsidRPr="000A75BB" w:rsidRDefault="00C00F49" w:rsidP="00821A3B">
      <w:pPr>
        <w:pStyle w:val="a4"/>
        <w:ind w:firstLine="567"/>
        <w:jc w:val="both"/>
        <w:rPr>
          <w:color w:val="000000"/>
          <w:spacing w:val="2"/>
        </w:rPr>
      </w:pPr>
      <w:r w:rsidRPr="000A75BB">
        <w:rPr>
          <w:color w:val="000000"/>
          <w:spacing w:val="2"/>
        </w:rPr>
        <w:t>13) установленных пунктами 15, 21 настоящих Правил;</w:t>
      </w:r>
    </w:p>
    <w:p w:rsidR="00C00F49" w:rsidRPr="000A75BB" w:rsidRDefault="00C00F49" w:rsidP="00821A3B">
      <w:pPr>
        <w:pStyle w:val="a4"/>
        <w:ind w:firstLine="567"/>
        <w:jc w:val="both"/>
        <w:rPr>
          <w:color w:val="000000"/>
          <w:spacing w:val="2"/>
        </w:rPr>
      </w:pPr>
      <w:r w:rsidRPr="000A75BB">
        <w:rPr>
          <w:color w:val="000000"/>
          <w:spacing w:val="2"/>
        </w:rPr>
        <w:t>14) если тендерная заявка имеет более короткий срок действия, чем указано в условиях тендерной документации;</w:t>
      </w:r>
    </w:p>
    <w:p w:rsidR="00C00F49" w:rsidRPr="000A75BB" w:rsidRDefault="00C00F49" w:rsidP="00821A3B">
      <w:pPr>
        <w:pStyle w:val="a4"/>
        <w:ind w:firstLine="567"/>
        <w:jc w:val="both"/>
        <w:rPr>
          <w:color w:val="000000"/>
          <w:spacing w:val="2"/>
        </w:rPr>
      </w:pPr>
      <w:r w:rsidRPr="000A75BB">
        <w:rPr>
          <w:color w:val="000000"/>
          <w:spacing w:val="2"/>
        </w:rPr>
        <w:t>15) непредставления ценового предложения либо представления ценового предложения не по форме, согласно </w:t>
      </w:r>
      <w:hyperlink r:id="rId21" w:anchor="z1433" w:history="1">
        <w:r w:rsidRPr="000A75BB">
          <w:rPr>
            <w:rStyle w:val="a7"/>
            <w:color w:val="073A5E"/>
            <w:spacing w:val="2"/>
          </w:rPr>
          <w:t>приложению 2</w:t>
        </w:r>
      </w:hyperlink>
      <w:r w:rsidRPr="000A75BB">
        <w:rPr>
          <w:color w:val="000000"/>
          <w:spacing w:val="2"/>
        </w:rPr>
        <w:t> к настоящим Правилам;</w:t>
      </w:r>
    </w:p>
    <w:p w:rsidR="00C00F49" w:rsidRPr="000A75BB" w:rsidRDefault="00C00F49" w:rsidP="00821A3B">
      <w:pPr>
        <w:pStyle w:val="a4"/>
        <w:ind w:firstLine="567"/>
        <w:jc w:val="both"/>
        <w:rPr>
          <w:color w:val="000000"/>
          <w:spacing w:val="2"/>
        </w:rPr>
      </w:pPr>
      <w:r w:rsidRPr="000A75BB">
        <w:rPr>
          <w:color w:val="000000"/>
          <w:spacing w:val="2"/>
        </w:rPr>
        <w:t>16)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C00F49" w:rsidRPr="000A75BB" w:rsidRDefault="00C00F49" w:rsidP="00821A3B">
      <w:pPr>
        <w:pStyle w:val="a4"/>
        <w:ind w:firstLine="567"/>
        <w:jc w:val="both"/>
        <w:rPr>
          <w:color w:val="000000"/>
          <w:spacing w:val="2"/>
        </w:rPr>
      </w:pPr>
      <w:r w:rsidRPr="000A75BB">
        <w:rPr>
          <w:color w:val="000000"/>
          <w:spacing w:val="2"/>
        </w:rPr>
        <w:t xml:space="preserve">17) представления тендерной заявки в </w:t>
      </w:r>
      <w:proofErr w:type="spellStart"/>
      <w:r w:rsidRPr="000A75BB">
        <w:rPr>
          <w:color w:val="000000"/>
          <w:spacing w:val="2"/>
        </w:rPr>
        <w:t>непрошитом</w:t>
      </w:r>
      <w:proofErr w:type="spellEnd"/>
      <w:r w:rsidRPr="000A75BB">
        <w:rPr>
          <w:color w:val="000000"/>
          <w:spacing w:val="2"/>
        </w:rP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C00F49" w:rsidRPr="000A75BB" w:rsidRDefault="00C00F49" w:rsidP="00821A3B">
      <w:pPr>
        <w:pStyle w:val="a4"/>
        <w:ind w:firstLine="567"/>
        <w:jc w:val="both"/>
        <w:rPr>
          <w:color w:val="000000"/>
          <w:spacing w:val="2"/>
        </w:rPr>
      </w:pPr>
      <w:r w:rsidRPr="000A75BB">
        <w:rPr>
          <w:color w:val="000000"/>
          <w:spacing w:val="2"/>
        </w:rPr>
        <w:t>18) несоответствия потенциального поставщика и (или) соисполнителя условиям, предусмотренным пунктами 8 и 9 настоящих Правил;</w:t>
      </w:r>
    </w:p>
    <w:p w:rsidR="00C00F49" w:rsidRPr="000A75BB" w:rsidRDefault="00C00F49" w:rsidP="00821A3B">
      <w:pPr>
        <w:pStyle w:val="a4"/>
        <w:ind w:firstLine="567"/>
        <w:jc w:val="both"/>
        <w:rPr>
          <w:color w:val="000000"/>
          <w:spacing w:val="2"/>
        </w:rPr>
      </w:pPr>
      <w:r w:rsidRPr="000A75BB">
        <w:rPr>
          <w:color w:val="000000"/>
          <w:spacing w:val="2"/>
        </w:rPr>
        <w:t xml:space="preserve">19) установления факта </w:t>
      </w:r>
      <w:proofErr w:type="spellStart"/>
      <w:r w:rsidRPr="000A75BB">
        <w:rPr>
          <w:color w:val="000000"/>
          <w:spacing w:val="2"/>
        </w:rPr>
        <w:t>аффилированности</w:t>
      </w:r>
      <w:proofErr w:type="spellEnd"/>
      <w:r w:rsidRPr="000A75BB">
        <w:rPr>
          <w:color w:val="000000"/>
          <w:spacing w:val="2"/>
        </w:rPr>
        <w:t xml:space="preserve"> в нарушение условий настоящих Правил.</w:t>
      </w:r>
    </w:p>
    <w:p w:rsidR="00C00F49" w:rsidRPr="000A75BB" w:rsidRDefault="00C00F49" w:rsidP="00821A3B">
      <w:pPr>
        <w:pStyle w:val="a4"/>
        <w:ind w:firstLine="567"/>
        <w:jc w:val="both"/>
        <w:rPr>
          <w:color w:val="000000"/>
          <w:spacing w:val="2"/>
        </w:rPr>
      </w:pPr>
      <w:r w:rsidRPr="000A75BB">
        <w:rPr>
          <w:color w:val="000000"/>
          <w:spacing w:val="2"/>
        </w:rPr>
        <w:t>63.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настоящих Правил.</w:t>
      </w:r>
    </w:p>
    <w:p w:rsidR="00C00F49" w:rsidRPr="000A75BB" w:rsidRDefault="00C00F49" w:rsidP="00821A3B">
      <w:pPr>
        <w:pStyle w:val="a4"/>
        <w:ind w:firstLine="567"/>
        <w:jc w:val="both"/>
        <w:rPr>
          <w:color w:val="000000"/>
          <w:spacing w:val="2"/>
        </w:rPr>
      </w:pPr>
      <w:r w:rsidRPr="000A75BB">
        <w:rPr>
          <w:color w:val="000000"/>
          <w:spacing w:val="2"/>
        </w:rPr>
        <w:t>64. Если тендер в целом или какой-либо лот признаны несостоявшимися по основанию подачи только одной заявки, соответствующей условиям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C00F49" w:rsidRPr="000A75BB" w:rsidRDefault="00C00F49" w:rsidP="00821A3B">
      <w:pPr>
        <w:pStyle w:val="a4"/>
        <w:ind w:firstLine="567"/>
        <w:jc w:val="both"/>
        <w:rPr>
          <w:color w:val="000000"/>
          <w:spacing w:val="2"/>
        </w:rPr>
      </w:pPr>
      <w:r w:rsidRPr="000A75BB">
        <w:rPr>
          <w:color w:val="000000"/>
          <w:spacing w:val="2"/>
        </w:rPr>
        <w:t>65. Закуп способом тендера или его какой-либо лот признаются несостоявшимися по одному из следующих оснований:</w:t>
      </w:r>
    </w:p>
    <w:p w:rsidR="00C00F49" w:rsidRPr="000A75BB" w:rsidRDefault="00C00F49" w:rsidP="00821A3B">
      <w:pPr>
        <w:pStyle w:val="a4"/>
        <w:ind w:firstLine="567"/>
        <w:jc w:val="both"/>
        <w:rPr>
          <w:color w:val="000000"/>
          <w:spacing w:val="2"/>
        </w:rPr>
      </w:pPr>
      <w:r w:rsidRPr="000A75BB">
        <w:rPr>
          <w:color w:val="000000"/>
          <w:spacing w:val="2"/>
        </w:rPr>
        <w:t>1) отсутствие тендерных заявок;</w:t>
      </w:r>
    </w:p>
    <w:p w:rsidR="00C00F49" w:rsidRPr="000A75BB" w:rsidRDefault="00C00F49" w:rsidP="00821A3B">
      <w:pPr>
        <w:pStyle w:val="a4"/>
        <w:ind w:firstLine="567"/>
        <w:jc w:val="both"/>
        <w:rPr>
          <w:color w:val="000000"/>
          <w:spacing w:val="2"/>
        </w:rPr>
      </w:pPr>
      <w:r w:rsidRPr="000A75BB">
        <w:rPr>
          <w:color w:val="000000"/>
          <w:spacing w:val="2"/>
        </w:rPr>
        <w:t>2) отклонение всех тендерных заявок потенциальных поставщиков.</w:t>
      </w:r>
    </w:p>
    <w:p w:rsidR="00C00F49" w:rsidRPr="000A75BB" w:rsidRDefault="00C00F49" w:rsidP="00821A3B">
      <w:pPr>
        <w:pStyle w:val="a4"/>
        <w:ind w:firstLine="567"/>
        <w:jc w:val="both"/>
        <w:rPr>
          <w:color w:val="000000"/>
          <w:spacing w:val="2"/>
        </w:rPr>
      </w:pPr>
      <w:r w:rsidRPr="000A75BB">
        <w:rPr>
          <w:color w:val="000000"/>
          <w:spacing w:val="2"/>
        </w:rPr>
        <w:t>66.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настоящих Правил, на основе наименьшего ценового предложения.</w:t>
      </w:r>
    </w:p>
    <w:p w:rsidR="00C00F49" w:rsidRPr="000A75BB" w:rsidRDefault="00C00F49" w:rsidP="00821A3B">
      <w:pPr>
        <w:pStyle w:val="a4"/>
        <w:ind w:firstLine="567"/>
        <w:jc w:val="both"/>
        <w:rPr>
          <w:color w:val="000000"/>
          <w:spacing w:val="2"/>
        </w:rPr>
      </w:pPr>
      <w:r w:rsidRPr="000A75BB">
        <w:rPr>
          <w:color w:val="000000"/>
          <w:spacing w:val="2"/>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w:t>
      </w:r>
      <w:r w:rsidR="00C27F7A">
        <w:rPr>
          <w:color w:val="000000"/>
          <w:spacing w:val="2"/>
        </w:rPr>
        <w:t xml:space="preserve">ерная заявка признана тендерной </w:t>
      </w:r>
      <w:r w:rsidR="00C27F7A" w:rsidRPr="000A75BB">
        <w:rPr>
          <w:color w:val="000000"/>
          <w:spacing w:val="2"/>
        </w:rPr>
        <w:t>комиссией,</w:t>
      </w:r>
      <w:r w:rsidRPr="000A75BB">
        <w:rPr>
          <w:color w:val="000000"/>
          <w:spacing w:val="2"/>
        </w:rPr>
        <w:t xml:space="preserve"> единственной соответствующей условиям объявления и условиям настоящих Правил.</w:t>
      </w:r>
    </w:p>
    <w:p w:rsidR="000A75BB" w:rsidRDefault="00C00F49" w:rsidP="00821A3B">
      <w:pPr>
        <w:pStyle w:val="a4"/>
        <w:ind w:firstLine="567"/>
        <w:jc w:val="both"/>
      </w:pPr>
      <w:r>
        <w:t xml:space="preserve">                                                                         </w:t>
      </w:r>
    </w:p>
    <w:p w:rsidR="00512C45" w:rsidRPr="00D83439" w:rsidRDefault="00512C45" w:rsidP="00D83439">
      <w:pPr>
        <w:pStyle w:val="a4"/>
        <w:ind w:firstLine="567"/>
        <w:jc w:val="center"/>
        <w:rPr>
          <w:b/>
        </w:rPr>
      </w:pPr>
      <w:r w:rsidRPr="00D83439">
        <w:rPr>
          <w:b/>
        </w:rPr>
        <w:t>Глава 1</w:t>
      </w:r>
      <w:r w:rsidR="00477530" w:rsidRPr="00D83439">
        <w:rPr>
          <w:b/>
        </w:rPr>
        <w:t>1.</w:t>
      </w:r>
    </w:p>
    <w:p w:rsidR="00512C45" w:rsidRDefault="00512C45" w:rsidP="00D83439">
      <w:pPr>
        <w:pStyle w:val="a4"/>
        <w:ind w:firstLine="567"/>
        <w:jc w:val="center"/>
        <w:rPr>
          <w:b/>
          <w:color w:val="000000"/>
        </w:rPr>
      </w:pPr>
      <w:r w:rsidRPr="00D83439">
        <w:rPr>
          <w:b/>
          <w:color w:val="000000"/>
        </w:rPr>
        <w:t>Подведение итогов тендера</w:t>
      </w:r>
    </w:p>
    <w:p w:rsidR="00D83439" w:rsidRPr="00D83439" w:rsidRDefault="00D83439" w:rsidP="00D83439">
      <w:pPr>
        <w:pStyle w:val="a4"/>
        <w:ind w:firstLine="567"/>
        <w:jc w:val="center"/>
        <w:rPr>
          <w:b/>
          <w:color w:val="000000"/>
        </w:rPr>
      </w:pPr>
    </w:p>
    <w:p w:rsidR="00C00F49" w:rsidRPr="000A75BB" w:rsidRDefault="00C00F49" w:rsidP="00821A3B">
      <w:pPr>
        <w:pStyle w:val="a4"/>
        <w:ind w:firstLine="567"/>
        <w:jc w:val="both"/>
        <w:rPr>
          <w:color w:val="000000"/>
          <w:spacing w:val="2"/>
        </w:rPr>
      </w:pPr>
      <w:r w:rsidRPr="000A75BB">
        <w:rPr>
          <w:color w:val="000000"/>
          <w:spacing w:val="2"/>
        </w:rPr>
        <w:t>67. Итоги тендера подводятся в течение 10 (десяти) календарных дней со дня вскрытия конвертов с тендерными заявками, о чем составляется протокол, в который включаются:</w:t>
      </w:r>
    </w:p>
    <w:p w:rsidR="00C00F49" w:rsidRPr="00C00F49" w:rsidRDefault="00C00F49" w:rsidP="00821A3B">
      <w:pPr>
        <w:pStyle w:val="a4"/>
        <w:ind w:firstLine="567"/>
        <w:jc w:val="both"/>
        <w:rPr>
          <w:color w:val="000000"/>
          <w:spacing w:val="2"/>
        </w:rPr>
      </w:pPr>
      <w:r w:rsidRPr="00C00F49">
        <w:rPr>
          <w:color w:val="000000"/>
          <w:spacing w:val="2"/>
        </w:rPr>
        <w:t>1) наименования и краткое описание лекарственных средств, медицинских изделий или фармацевтических услуг;</w:t>
      </w:r>
    </w:p>
    <w:p w:rsidR="00C00F49" w:rsidRPr="00C00F49" w:rsidRDefault="00C00F49" w:rsidP="00821A3B">
      <w:pPr>
        <w:pStyle w:val="a4"/>
        <w:ind w:firstLine="567"/>
        <w:jc w:val="both"/>
        <w:rPr>
          <w:color w:val="000000"/>
          <w:spacing w:val="2"/>
        </w:rPr>
      </w:pPr>
      <w:r w:rsidRPr="00C00F49">
        <w:rPr>
          <w:color w:val="000000"/>
          <w:spacing w:val="2"/>
        </w:rPr>
        <w:t>2) сумма закупа;</w:t>
      </w:r>
    </w:p>
    <w:p w:rsidR="00C00F49" w:rsidRPr="00C00F49" w:rsidRDefault="00C00F49" w:rsidP="00821A3B">
      <w:pPr>
        <w:pStyle w:val="a4"/>
        <w:ind w:firstLine="567"/>
        <w:jc w:val="both"/>
        <w:rPr>
          <w:color w:val="000000"/>
          <w:spacing w:val="2"/>
        </w:rPr>
      </w:pPr>
      <w:r w:rsidRPr="00C00F49">
        <w:rPr>
          <w:color w:val="000000"/>
          <w:spacing w:val="2"/>
        </w:rPr>
        <w:t>3) наименования, местонахождение и квалификационные данные потенциальных поставщиков, представивших тендерные заявки;</w:t>
      </w:r>
    </w:p>
    <w:p w:rsidR="00C00F49" w:rsidRPr="00C00F49" w:rsidRDefault="00C00F49" w:rsidP="00821A3B">
      <w:pPr>
        <w:pStyle w:val="a4"/>
        <w:ind w:firstLine="567"/>
        <w:jc w:val="both"/>
        <w:rPr>
          <w:color w:val="000000"/>
          <w:spacing w:val="2"/>
        </w:rPr>
      </w:pPr>
      <w:r w:rsidRPr="00C00F49">
        <w:rPr>
          <w:color w:val="000000"/>
          <w:spacing w:val="2"/>
        </w:rPr>
        <w:t>4) цена и условия каждой тендерной заявки в соответствии с тендерной документацией;</w:t>
      </w:r>
    </w:p>
    <w:p w:rsidR="00C00F49" w:rsidRPr="00C00F49" w:rsidRDefault="00C00F49" w:rsidP="00821A3B">
      <w:pPr>
        <w:pStyle w:val="a4"/>
        <w:ind w:firstLine="567"/>
        <w:jc w:val="both"/>
        <w:rPr>
          <w:color w:val="000000"/>
          <w:spacing w:val="2"/>
        </w:rPr>
      </w:pPr>
      <w:r w:rsidRPr="00C00F49">
        <w:rPr>
          <w:color w:val="000000"/>
          <w:spacing w:val="2"/>
        </w:rPr>
        <w:t>5) изложение оценки и сопоставления тендерных заявок;</w:t>
      </w:r>
    </w:p>
    <w:p w:rsidR="00C00F49" w:rsidRPr="00C00F49" w:rsidRDefault="00C00F49" w:rsidP="00821A3B">
      <w:pPr>
        <w:pStyle w:val="a4"/>
        <w:ind w:firstLine="567"/>
        <w:jc w:val="both"/>
        <w:rPr>
          <w:color w:val="000000"/>
          <w:spacing w:val="2"/>
        </w:rPr>
      </w:pPr>
      <w:r w:rsidRPr="00C00F49">
        <w:rPr>
          <w:color w:val="000000"/>
          <w:spacing w:val="2"/>
        </w:rPr>
        <w:t>6) основания отклонения тендерных заявок;</w:t>
      </w:r>
    </w:p>
    <w:p w:rsidR="00C00F49" w:rsidRPr="00C00F49" w:rsidRDefault="00C00F49" w:rsidP="00821A3B">
      <w:pPr>
        <w:pStyle w:val="a4"/>
        <w:ind w:firstLine="567"/>
        <w:jc w:val="both"/>
        <w:rPr>
          <w:color w:val="000000"/>
          <w:spacing w:val="2"/>
        </w:rPr>
      </w:pPr>
      <w:r w:rsidRPr="00C00F49">
        <w:rPr>
          <w:color w:val="000000"/>
          <w:spacing w:val="2"/>
        </w:rPr>
        <w:t>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C00F49" w:rsidRPr="00C00F49" w:rsidRDefault="00C00F49" w:rsidP="00821A3B">
      <w:pPr>
        <w:pStyle w:val="a4"/>
        <w:ind w:firstLine="567"/>
        <w:jc w:val="both"/>
        <w:rPr>
          <w:color w:val="000000"/>
          <w:spacing w:val="2"/>
        </w:rPr>
      </w:pPr>
      <w:r w:rsidRPr="00C00F49">
        <w:rPr>
          <w:color w:val="000000"/>
          <w:spacing w:val="2"/>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C00F49" w:rsidRPr="00C00F49" w:rsidRDefault="00C00F49" w:rsidP="00821A3B">
      <w:pPr>
        <w:pStyle w:val="a4"/>
        <w:ind w:firstLine="567"/>
        <w:jc w:val="both"/>
        <w:rPr>
          <w:color w:val="000000"/>
          <w:spacing w:val="2"/>
        </w:rPr>
      </w:pPr>
      <w:r w:rsidRPr="00C00F49">
        <w:rPr>
          <w:color w:val="000000"/>
          <w:spacing w:val="2"/>
        </w:rPr>
        <w:t>9) основания, если победитель тендера не определен;</w:t>
      </w:r>
    </w:p>
    <w:p w:rsidR="00C00F49" w:rsidRPr="00C00F49" w:rsidRDefault="00C00F49" w:rsidP="00821A3B">
      <w:pPr>
        <w:pStyle w:val="a4"/>
        <w:ind w:firstLine="567"/>
        <w:jc w:val="both"/>
        <w:rPr>
          <w:color w:val="000000"/>
          <w:spacing w:val="2"/>
        </w:rPr>
      </w:pPr>
      <w:r w:rsidRPr="00C00F49">
        <w:rPr>
          <w:color w:val="000000"/>
          <w:spacing w:val="2"/>
        </w:rPr>
        <w:t>10) срок, в течение которого надлежит заключить договор закупа;</w:t>
      </w:r>
    </w:p>
    <w:p w:rsidR="00C00F49" w:rsidRPr="00C00F49" w:rsidRDefault="00C00F49" w:rsidP="00821A3B">
      <w:pPr>
        <w:pStyle w:val="a4"/>
        <w:ind w:firstLine="567"/>
        <w:jc w:val="both"/>
        <w:rPr>
          <w:color w:val="000000"/>
          <w:spacing w:val="2"/>
        </w:rPr>
      </w:pPr>
      <w:r w:rsidRPr="00C00F49">
        <w:rPr>
          <w:color w:val="000000"/>
          <w:spacing w:val="2"/>
        </w:rPr>
        <w:t>11) информация о привлечении экспертной комиссии.</w:t>
      </w:r>
    </w:p>
    <w:p w:rsidR="00C00F49" w:rsidRPr="00C00F49" w:rsidRDefault="00C00F49" w:rsidP="00821A3B">
      <w:pPr>
        <w:pStyle w:val="a4"/>
        <w:ind w:firstLine="567"/>
        <w:jc w:val="both"/>
        <w:rPr>
          <w:color w:val="000000"/>
          <w:spacing w:val="2"/>
        </w:rPr>
      </w:pPr>
      <w:r w:rsidRPr="00C00F49">
        <w:rPr>
          <w:color w:val="000000"/>
          <w:spacing w:val="2"/>
        </w:rPr>
        <w:t xml:space="preserve">68. В течение 3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Pr="00C00F49">
        <w:rPr>
          <w:color w:val="000000"/>
          <w:spacing w:val="2"/>
        </w:rPr>
        <w:t>интернет-ресурсе</w:t>
      </w:r>
      <w:proofErr w:type="spellEnd"/>
      <w:r w:rsidRPr="00C00F49">
        <w:rPr>
          <w:color w:val="000000"/>
          <w:spacing w:val="2"/>
        </w:rPr>
        <w:t xml:space="preserve"> заказчика или организатора закупа.</w:t>
      </w:r>
    </w:p>
    <w:p w:rsidR="00C00F49" w:rsidRPr="00C00F49" w:rsidRDefault="00C00F49" w:rsidP="00821A3B">
      <w:pPr>
        <w:pStyle w:val="a4"/>
        <w:ind w:firstLine="567"/>
        <w:jc w:val="both"/>
        <w:rPr>
          <w:color w:val="000000"/>
          <w:spacing w:val="2"/>
        </w:rPr>
      </w:pPr>
      <w:r w:rsidRPr="00C00F49">
        <w:rPr>
          <w:color w:val="000000"/>
          <w:spacing w:val="2"/>
        </w:rPr>
        <w:t xml:space="preserve">69. Протокол об итогах тендера размещается на </w:t>
      </w:r>
      <w:proofErr w:type="spellStart"/>
      <w:r w:rsidRPr="00C00F49">
        <w:rPr>
          <w:color w:val="000000"/>
          <w:spacing w:val="2"/>
        </w:rPr>
        <w:t>интернет-ресурсе</w:t>
      </w:r>
      <w:proofErr w:type="spellEnd"/>
      <w:r w:rsidRPr="00C00F49">
        <w:rPr>
          <w:color w:val="000000"/>
          <w:spacing w:val="2"/>
        </w:rPr>
        <w:t xml:space="preserve"> заказчика или организатора закупа. Организатор закупа в течение 3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D83439" w:rsidRDefault="00D7426B" w:rsidP="00821A3B">
      <w:pPr>
        <w:pStyle w:val="a4"/>
        <w:ind w:firstLine="567"/>
        <w:jc w:val="both"/>
      </w:pPr>
      <w:r>
        <w:t xml:space="preserve">                                                              </w:t>
      </w:r>
    </w:p>
    <w:p w:rsidR="00D83439" w:rsidRPr="00D83439" w:rsidRDefault="00477530" w:rsidP="00D83439">
      <w:pPr>
        <w:pStyle w:val="a4"/>
        <w:ind w:firstLine="567"/>
        <w:jc w:val="center"/>
        <w:rPr>
          <w:b/>
        </w:rPr>
      </w:pPr>
      <w:r w:rsidRPr="00D83439">
        <w:rPr>
          <w:b/>
        </w:rPr>
        <w:t>Глава 12.</w:t>
      </w:r>
    </w:p>
    <w:p w:rsidR="00477530" w:rsidRPr="00D83439" w:rsidRDefault="00477530" w:rsidP="00D83439">
      <w:pPr>
        <w:pStyle w:val="a4"/>
        <w:ind w:firstLine="567"/>
        <w:jc w:val="center"/>
        <w:rPr>
          <w:b/>
        </w:rPr>
      </w:pPr>
      <w:r w:rsidRPr="00D83439">
        <w:rPr>
          <w:b/>
        </w:rPr>
        <w:t>Условия поставки товаров.</w:t>
      </w:r>
    </w:p>
    <w:p w:rsidR="00477530" w:rsidRPr="00462EA8" w:rsidRDefault="00477530" w:rsidP="00821A3B">
      <w:pPr>
        <w:pStyle w:val="a4"/>
        <w:ind w:firstLine="567"/>
        <w:jc w:val="both"/>
      </w:pPr>
      <w:r w:rsidRPr="00462EA8">
        <w:t xml:space="preserve">Место поставки и срок поставки: г. Павлодар </w:t>
      </w:r>
      <w:r w:rsidR="009D45C7" w:rsidRPr="009D45C7">
        <w:t xml:space="preserve">ул. Академика </w:t>
      </w:r>
      <w:proofErr w:type="spellStart"/>
      <w:r w:rsidR="009D45C7" w:rsidRPr="009D45C7">
        <w:t>Бектурова</w:t>
      </w:r>
      <w:proofErr w:type="spellEnd"/>
      <w:r w:rsidR="009D45C7" w:rsidRPr="009D45C7">
        <w:t>, строение 103</w:t>
      </w:r>
      <w:r w:rsidRPr="00462EA8">
        <w:t>, склад заказчика, поставка</w:t>
      </w:r>
      <w:r w:rsidRPr="00462EA8">
        <w:rPr>
          <w:color w:val="000000"/>
        </w:rPr>
        <w:t xml:space="preserve"> согласно </w:t>
      </w:r>
      <w:r w:rsidR="00D83439" w:rsidRPr="00462EA8">
        <w:rPr>
          <w:color w:val="000000"/>
        </w:rPr>
        <w:t>заявкам,</w:t>
      </w:r>
      <w:r w:rsidRPr="00462EA8">
        <w:rPr>
          <w:color w:val="000000"/>
        </w:rPr>
        <w:t xml:space="preserve"> в течение </w:t>
      </w:r>
      <w:r w:rsidR="009D45C7">
        <w:rPr>
          <w:color w:val="000000"/>
        </w:rPr>
        <w:t>пяти</w:t>
      </w:r>
      <w:r w:rsidRPr="00462EA8">
        <w:rPr>
          <w:color w:val="000000"/>
        </w:rPr>
        <w:t xml:space="preserve"> рабочих дней и графика поставок заключенных договоров. </w:t>
      </w:r>
      <w:r w:rsidRPr="00462EA8">
        <w:t xml:space="preserve"> </w:t>
      </w:r>
    </w:p>
    <w:p w:rsidR="00477530" w:rsidRDefault="00477530" w:rsidP="00821A3B">
      <w:pPr>
        <w:pStyle w:val="a4"/>
        <w:ind w:firstLine="567"/>
        <w:jc w:val="both"/>
      </w:pPr>
      <w:r w:rsidRPr="00462EA8">
        <w:t>Условия оплаты</w:t>
      </w:r>
      <w:r w:rsidRPr="00462EA8">
        <w:rPr>
          <w:color w:val="000000"/>
        </w:rPr>
        <w:t xml:space="preserve">: </w:t>
      </w:r>
      <w:r w:rsidRPr="00462EA8">
        <w:t xml:space="preserve">Оплата Заказчиком будет производиться </w:t>
      </w:r>
      <w:r w:rsidRPr="00731746">
        <w:t>по факту поставки</w:t>
      </w:r>
      <w:r>
        <w:t xml:space="preserve"> и </w:t>
      </w:r>
      <w:r w:rsidRPr="00731746">
        <w:t>по мере финансирования</w:t>
      </w:r>
      <w:r w:rsidRPr="00462EA8">
        <w:t xml:space="preserve">. </w:t>
      </w:r>
      <w:r w:rsidR="00D83439" w:rsidRPr="00462EA8">
        <w:t>Необходимые документы,</w:t>
      </w:r>
      <w:r w:rsidRPr="00462EA8">
        <w:t xml:space="preserve"> предшествующие оплате: 1) </w:t>
      </w:r>
      <w:r w:rsidRPr="00462EA8">
        <w:rPr>
          <w:spacing w:val="2"/>
        </w:rPr>
        <w:t xml:space="preserve">Счет-фактура, накладная, </w:t>
      </w:r>
      <w:r w:rsidRPr="00462EA8">
        <w:t>и/или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r>
        <w:t>.</w:t>
      </w:r>
    </w:p>
    <w:p w:rsidR="000D33BA" w:rsidRDefault="000D33BA" w:rsidP="00821A3B">
      <w:pPr>
        <w:pStyle w:val="a4"/>
        <w:ind w:firstLine="567"/>
        <w:jc w:val="both"/>
      </w:pPr>
    </w:p>
    <w:p w:rsidR="006108FD" w:rsidRPr="00D83439" w:rsidRDefault="000D33BA" w:rsidP="00D83439">
      <w:pPr>
        <w:pStyle w:val="a4"/>
        <w:ind w:firstLine="567"/>
        <w:jc w:val="center"/>
        <w:rPr>
          <w:b/>
        </w:rPr>
      </w:pPr>
      <w:r w:rsidRPr="00D83439">
        <w:rPr>
          <w:b/>
        </w:rPr>
        <w:t>Глава13</w:t>
      </w:r>
    </w:p>
    <w:p w:rsidR="00D7426B" w:rsidRPr="00D83439" w:rsidRDefault="00D7426B" w:rsidP="00D83439">
      <w:pPr>
        <w:pStyle w:val="a4"/>
        <w:ind w:firstLine="567"/>
        <w:jc w:val="center"/>
        <w:rPr>
          <w:b/>
          <w:color w:val="1E1E1E"/>
        </w:rPr>
      </w:pPr>
      <w:r w:rsidRPr="00D83439">
        <w:rPr>
          <w:b/>
          <w:bCs/>
          <w:color w:val="1E1E1E"/>
        </w:rPr>
        <w:t>Заключение договора закупа или договора на оказание фармацевтических услуг</w:t>
      </w:r>
    </w:p>
    <w:p w:rsidR="00D7426B" w:rsidRPr="000A75BB" w:rsidRDefault="00D7426B" w:rsidP="00821A3B">
      <w:pPr>
        <w:pStyle w:val="a4"/>
        <w:ind w:firstLine="567"/>
        <w:jc w:val="both"/>
        <w:rPr>
          <w:color w:val="000000"/>
          <w:spacing w:val="2"/>
        </w:rPr>
      </w:pPr>
      <w:r w:rsidRPr="000A75BB">
        <w:rPr>
          <w:color w:val="000000"/>
          <w:spacing w:val="2"/>
        </w:rPr>
        <w:t>107. Заказчик в течение 5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форме, согласно приложению 5 и (или) 6 настоящих Правил.</w:t>
      </w:r>
    </w:p>
    <w:p w:rsidR="00D7426B" w:rsidRPr="00D7426B" w:rsidRDefault="00D7426B" w:rsidP="00821A3B">
      <w:pPr>
        <w:pStyle w:val="a4"/>
        <w:ind w:firstLine="567"/>
        <w:jc w:val="both"/>
        <w:rPr>
          <w:color w:val="000000"/>
          <w:spacing w:val="2"/>
        </w:rPr>
      </w:pPr>
      <w:r w:rsidRPr="00D7426B">
        <w:rPr>
          <w:color w:val="000000"/>
          <w:spacing w:val="2"/>
        </w:rPr>
        <w:t>108. В течение 10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D7426B" w:rsidRPr="00D7426B" w:rsidRDefault="00D7426B" w:rsidP="00821A3B">
      <w:pPr>
        <w:pStyle w:val="a4"/>
        <w:ind w:firstLine="567"/>
        <w:jc w:val="both"/>
        <w:rPr>
          <w:color w:val="000000"/>
          <w:spacing w:val="2"/>
        </w:rPr>
      </w:pPr>
      <w:r w:rsidRPr="00D7426B">
        <w:rPr>
          <w:color w:val="000000"/>
          <w:spacing w:val="2"/>
        </w:rPr>
        <w:t>109. Непредставление в указанный срок подписанного договора или уведомления о несогласии с условиями считается отказом от его заключения. Срок рассмотрения отказа не превышает 2 (двух) рабочих дней со дня представления отказа от заключения договора.</w:t>
      </w:r>
    </w:p>
    <w:p w:rsidR="00D7426B" w:rsidRPr="00D7426B" w:rsidRDefault="00D7426B" w:rsidP="00821A3B">
      <w:pPr>
        <w:pStyle w:val="a4"/>
        <w:ind w:firstLine="567"/>
        <w:jc w:val="both"/>
        <w:rPr>
          <w:color w:val="000000"/>
          <w:spacing w:val="2"/>
        </w:rPr>
      </w:pPr>
      <w:r w:rsidRPr="00D7426B">
        <w:rPr>
          <w:color w:val="000000"/>
          <w:spacing w:val="2"/>
        </w:rPr>
        <w:t>110. Договор закупа или договор на оказание фармацевтических услуг вступают в силу со дня подписания его уполномоченными представителями сторон.</w:t>
      </w:r>
    </w:p>
    <w:p w:rsidR="00D7426B" w:rsidRPr="00D7426B" w:rsidRDefault="00D7426B" w:rsidP="00821A3B">
      <w:pPr>
        <w:pStyle w:val="a4"/>
        <w:ind w:firstLine="567"/>
        <w:jc w:val="both"/>
        <w:rPr>
          <w:color w:val="000000"/>
          <w:spacing w:val="2"/>
        </w:rPr>
      </w:pPr>
      <w:r w:rsidRPr="00D7426B">
        <w:rPr>
          <w:color w:val="000000"/>
          <w:spacing w:val="2"/>
        </w:rPr>
        <w:t>111.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условиям настоящих Правил, и ценовое предложение которого является вторым после предложения победителя.</w:t>
      </w:r>
    </w:p>
    <w:p w:rsidR="00D7426B" w:rsidRPr="00D7426B" w:rsidRDefault="00D7426B" w:rsidP="00821A3B">
      <w:pPr>
        <w:pStyle w:val="a4"/>
        <w:ind w:firstLine="567"/>
        <w:jc w:val="both"/>
        <w:rPr>
          <w:color w:val="000000"/>
          <w:spacing w:val="2"/>
        </w:rPr>
      </w:pPr>
      <w:r w:rsidRPr="00D7426B">
        <w:rPr>
          <w:color w:val="000000"/>
          <w:spacing w:val="2"/>
        </w:rPr>
        <w:t>112. Не допускаются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D7426B" w:rsidRPr="00D7426B" w:rsidRDefault="00D7426B" w:rsidP="00821A3B">
      <w:pPr>
        <w:pStyle w:val="a4"/>
        <w:ind w:firstLine="567"/>
        <w:jc w:val="both"/>
        <w:rPr>
          <w:color w:val="000000"/>
          <w:spacing w:val="2"/>
        </w:rPr>
      </w:pPr>
      <w:r w:rsidRPr="00D7426B">
        <w:rPr>
          <w:color w:val="000000"/>
          <w:spacing w:val="2"/>
        </w:rPr>
        <w:t>113. Внесение изменения в заключенный договор при условии неизменности состава или характеристики лекарственного средства и (или) медицинского изделия, явившихся основой для выбора поставщика, допускается:</w:t>
      </w:r>
    </w:p>
    <w:p w:rsidR="00D7426B" w:rsidRPr="00D7426B" w:rsidRDefault="00D7426B" w:rsidP="00821A3B">
      <w:pPr>
        <w:pStyle w:val="a4"/>
        <w:ind w:firstLine="567"/>
        <w:jc w:val="both"/>
        <w:rPr>
          <w:color w:val="000000"/>
          <w:spacing w:val="2"/>
        </w:rPr>
      </w:pPr>
      <w:r w:rsidRPr="00D7426B">
        <w:rPr>
          <w:color w:val="000000"/>
          <w:spacing w:val="2"/>
        </w:rPr>
        <w:t>1) по взаимному согласию сторон в части уменьшения цены на лекарственные средства и (или) медицинские изделия и, соответственно, цены договора;</w:t>
      </w:r>
    </w:p>
    <w:p w:rsidR="00D7426B" w:rsidRPr="00D7426B" w:rsidRDefault="00D7426B" w:rsidP="00821A3B">
      <w:pPr>
        <w:pStyle w:val="a4"/>
        <w:ind w:firstLine="567"/>
        <w:jc w:val="both"/>
        <w:rPr>
          <w:color w:val="000000"/>
          <w:spacing w:val="2"/>
        </w:rPr>
      </w:pPr>
      <w:r w:rsidRPr="00D7426B">
        <w:rPr>
          <w:color w:val="000000"/>
          <w:spacing w:val="2"/>
        </w:rPr>
        <w:t>2) по взаимному согласию сторон в части уменьшения объема лекарственных средств и (или) медицинских изделий, фармацевтических услуг.</w:t>
      </w:r>
    </w:p>
    <w:p w:rsidR="00D7426B" w:rsidRPr="00D7426B" w:rsidRDefault="00D7426B" w:rsidP="00821A3B">
      <w:pPr>
        <w:pStyle w:val="a4"/>
        <w:ind w:firstLine="567"/>
        <w:jc w:val="both"/>
        <w:rPr>
          <w:color w:val="000000"/>
          <w:spacing w:val="2"/>
        </w:rPr>
      </w:pPr>
      <w:r w:rsidRPr="00D7426B">
        <w:rPr>
          <w:color w:val="000000"/>
          <w:spacing w:val="2"/>
        </w:rPr>
        <w:t xml:space="preserve">114.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w:t>
      </w:r>
      <w:proofErr w:type="spellStart"/>
      <w:r w:rsidRPr="00D7426B">
        <w:rPr>
          <w:color w:val="000000"/>
          <w:spacing w:val="2"/>
        </w:rPr>
        <w:t>видеофиксации</w:t>
      </w:r>
      <w:proofErr w:type="spellEnd"/>
      <w:r w:rsidRPr="00D7426B">
        <w:rPr>
          <w:color w:val="000000"/>
          <w:spacing w:val="2"/>
        </w:rPr>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512C45" w:rsidRDefault="00512C45" w:rsidP="00821A3B">
      <w:pPr>
        <w:pStyle w:val="a4"/>
        <w:ind w:firstLine="567"/>
        <w:jc w:val="both"/>
      </w:pPr>
    </w:p>
    <w:p w:rsidR="00BB1636" w:rsidRPr="00D83439" w:rsidRDefault="00BB1636" w:rsidP="00D83439">
      <w:pPr>
        <w:pStyle w:val="a4"/>
        <w:ind w:firstLine="567"/>
        <w:jc w:val="center"/>
        <w:rPr>
          <w:b/>
        </w:rPr>
      </w:pPr>
      <w:r w:rsidRPr="00D83439">
        <w:rPr>
          <w:b/>
        </w:rPr>
        <w:t>Глава 14.</w:t>
      </w:r>
    </w:p>
    <w:p w:rsidR="00BB1636" w:rsidRPr="00D83439" w:rsidRDefault="00BB1636" w:rsidP="00D83439">
      <w:pPr>
        <w:pStyle w:val="a4"/>
        <w:ind w:firstLine="567"/>
        <w:jc w:val="center"/>
        <w:rPr>
          <w:b/>
          <w:bCs/>
        </w:rPr>
      </w:pPr>
      <w:r w:rsidRPr="00D83439">
        <w:rPr>
          <w:b/>
          <w:bCs/>
        </w:rPr>
        <w:t>Гарантийное обеспечение исполнения договора</w:t>
      </w:r>
    </w:p>
    <w:p w:rsidR="00324B29" w:rsidRPr="00E93813" w:rsidRDefault="00680EC3" w:rsidP="00821A3B">
      <w:pPr>
        <w:pStyle w:val="a4"/>
        <w:ind w:firstLine="567"/>
        <w:jc w:val="both"/>
        <w:rPr>
          <w:color w:val="000000"/>
          <w:spacing w:val="2"/>
        </w:rPr>
      </w:pPr>
      <w:r>
        <w:t>115</w:t>
      </w:r>
      <w:r w:rsidR="00324B29">
        <w:t>.</w:t>
      </w:r>
      <w:r w:rsidR="00324B29" w:rsidRPr="00E93813">
        <w:rPr>
          <w:rFonts w:ascii="Courier New" w:hAnsi="Courier New" w:cs="Courier New"/>
          <w:color w:val="000000"/>
          <w:spacing w:val="2"/>
          <w:sz w:val="20"/>
          <w:szCs w:val="20"/>
        </w:rPr>
        <w:t xml:space="preserve"> </w:t>
      </w:r>
      <w:r w:rsidR="00324B29" w:rsidRPr="00E93813">
        <w:rPr>
          <w:color w:val="000000"/>
          <w:spacing w:val="2"/>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rsidR="00324B29" w:rsidRPr="00E93813" w:rsidRDefault="00680EC3" w:rsidP="00821A3B">
      <w:pPr>
        <w:pStyle w:val="a4"/>
        <w:ind w:firstLine="567"/>
        <w:jc w:val="both"/>
        <w:rPr>
          <w:color w:val="000000"/>
          <w:spacing w:val="2"/>
        </w:rPr>
      </w:pPr>
      <w:r>
        <w:rPr>
          <w:color w:val="000000"/>
          <w:spacing w:val="2"/>
        </w:rPr>
        <w:t>116.</w:t>
      </w:r>
      <w:r w:rsidR="00324B29" w:rsidRPr="00E93813">
        <w:rPr>
          <w:color w:val="000000"/>
          <w:spacing w:val="2"/>
        </w:rPr>
        <w:t xml:space="preserve">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324B29" w:rsidRPr="00E93813" w:rsidRDefault="00324B29" w:rsidP="00821A3B">
      <w:pPr>
        <w:pStyle w:val="a4"/>
        <w:ind w:firstLine="567"/>
        <w:jc w:val="both"/>
        <w:rPr>
          <w:color w:val="000000"/>
          <w:spacing w:val="2"/>
        </w:rPr>
      </w:pPr>
      <w:r w:rsidRPr="00E93813">
        <w:rPr>
          <w:color w:val="000000"/>
          <w:spacing w:val="2"/>
        </w:rPr>
        <w:t>1) гарантийного взноса в виде денежных средств, размещаемых в</w:t>
      </w:r>
      <w:r w:rsidR="00680EC3">
        <w:rPr>
          <w:color w:val="000000"/>
          <w:spacing w:val="2"/>
        </w:rPr>
        <w:t xml:space="preserve"> банке, обслуживающем </w:t>
      </w:r>
      <w:r w:rsidRPr="00E93813">
        <w:rPr>
          <w:color w:val="000000"/>
          <w:spacing w:val="2"/>
        </w:rPr>
        <w:t>заказчика;</w:t>
      </w:r>
    </w:p>
    <w:p w:rsidR="00324B29" w:rsidRPr="000A75BB" w:rsidRDefault="00324B29" w:rsidP="00821A3B">
      <w:pPr>
        <w:pStyle w:val="a4"/>
        <w:ind w:firstLine="567"/>
        <w:jc w:val="both"/>
        <w:rPr>
          <w:color w:val="000000"/>
          <w:spacing w:val="2"/>
        </w:rPr>
      </w:pPr>
      <w:r w:rsidRPr="000A75BB">
        <w:rPr>
          <w:color w:val="000000"/>
          <w:spacing w:val="2"/>
        </w:rPr>
        <w:t xml:space="preserve">2) </w:t>
      </w:r>
      <w:r w:rsidR="00680EC3" w:rsidRPr="000A75BB">
        <w:rPr>
          <w:color w:val="000000"/>
          <w:spacing w:val="2"/>
          <w:shd w:val="clear" w:color="auto" w:fill="FFFFFF"/>
        </w:rPr>
        <w:t>банковской гарантии, выданной в соответствии с нормативными правовыми актами Национального Банка Республики Казахстан по форме, согласно </w:t>
      </w:r>
      <w:hyperlink r:id="rId22" w:anchor="z1664" w:history="1">
        <w:r w:rsidR="00680EC3" w:rsidRPr="000A75BB">
          <w:rPr>
            <w:rStyle w:val="a7"/>
            <w:color w:val="073A5E"/>
            <w:spacing w:val="2"/>
            <w:shd w:val="clear" w:color="auto" w:fill="FFFFFF"/>
          </w:rPr>
          <w:t>приложению 10</w:t>
        </w:r>
      </w:hyperlink>
      <w:r w:rsidR="00680EC3" w:rsidRPr="000A75BB">
        <w:rPr>
          <w:color w:val="000000"/>
          <w:spacing w:val="2"/>
          <w:shd w:val="clear" w:color="auto" w:fill="FFFFFF"/>
        </w:rPr>
        <w:t> к настоящим Правилам.</w:t>
      </w:r>
    </w:p>
    <w:p w:rsidR="00324B29" w:rsidRPr="00020A4E" w:rsidRDefault="00324B29" w:rsidP="00821A3B">
      <w:pPr>
        <w:pStyle w:val="a4"/>
        <w:ind w:firstLine="567"/>
        <w:jc w:val="both"/>
      </w:pPr>
      <w:r w:rsidRPr="000A75BB">
        <w:t>3. Гарантийное обеспечение в виде гарантийного взноса</w:t>
      </w:r>
      <w:r w:rsidRPr="00020A4E">
        <w:t xml:space="preserve"> денежных средств вносится потенциальным поставщиком на соответствующий счет заказчика: </w:t>
      </w:r>
      <w:r w:rsidR="009D45C7" w:rsidRPr="009D45C7">
        <w:t>Товарищество с ограниченной ответственностью «</w:t>
      </w:r>
      <w:proofErr w:type="spellStart"/>
      <w:r w:rsidR="009D45C7" w:rsidRPr="009D45C7">
        <w:t>Astana</w:t>
      </w:r>
      <w:proofErr w:type="spellEnd"/>
      <w:r w:rsidR="009D45C7" w:rsidRPr="009D45C7">
        <w:t xml:space="preserve"> </w:t>
      </w:r>
      <w:proofErr w:type="spellStart"/>
      <w:r w:rsidR="009D45C7" w:rsidRPr="009D45C7">
        <w:t>Vis</w:t>
      </w:r>
      <w:bookmarkStart w:id="2" w:name="_GoBack"/>
      <w:bookmarkEnd w:id="2"/>
      <w:r w:rsidR="009D45C7" w:rsidRPr="009D45C7">
        <w:t>ion</w:t>
      </w:r>
      <w:proofErr w:type="spellEnd"/>
      <w:r w:rsidR="009D45C7" w:rsidRPr="009D45C7">
        <w:t xml:space="preserve"> </w:t>
      </w:r>
      <w:proofErr w:type="spellStart"/>
      <w:r w:rsidR="009D45C7" w:rsidRPr="009D45C7">
        <w:t>Pavlodar</w:t>
      </w:r>
      <w:proofErr w:type="spellEnd"/>
      <w:r w:rsidR="009D45C7" w:rsidRPr="009D45C7">
        <w:t>»</w:t>
      </w:r>
      <w:r w:rsidRPr="00020A4E">
        <w:t xml:space="preserve"> БИН: </w:t>
      </w:r>
      <w:r w:rsidR="009D45C7" w:rsidRPr="009D45C7">
        <w:t>160740000998</w:t>
      </w:r>
      <w:r w:rsidRPr="00020A4E">
        <w:t xml:space="preserve">, БИК: </w:t>
      </w:r>
      <w:r w:rsidRPr="00020A4E">
        <w:rPr>
          <w:lang w:val="en-US"/>
        </w:rPr>
        <w:t>HSBKKZKX</w:t>
      </w:r>
      <w:r w:rsidRPr="00020A4E">
        <w:t xml:space="preserve">, ИИК: </w:t>
      </w:r>
      <w:r w:rsidR="009D45C7" w:rsidRPr="009D45C7">
        <w:rPr>
          <w:color w:val="000000"/>
          <w:lang w:val="kk-KZ"/>
        </w:rPr>
        <w:t>KZ486010241000312629</w:t>
      </w:r>
      <w:r w:rsidRPr="009D45C7">
        <w:rPr>
          <w:color w:val="000000"/>
          <w:lang w:val="kk-KZ"/>
        </w:rPr>
        <w:t>,</w:t>
      </w:r>
      <w:r w:rsidRPr="00020A4E">
        <w:rPr>
          <w:color w:val="000000"/>
        </w:rPr>
        <w:t xml:space="preserve"> АО «Народный Банк Казахстана</w:t>
      </w:r>
      <w:r w:rsidRPr="00020A4E">
        <w:t xml:space="preserve">», </w:t>
      </w:r>
      <w:proofErr w:type="spellStart"/>
      <w:r w:rsidRPr="00020A4E">
        <w:t>Кбе</w:t>
      </w:r>
      <w:proofErr w:type="spellEnd"/>
      <w:r w:rsidRPr="00020A4E">
        <w:t xml:space="preserve"> 16.</w:t>
      </w:r>
    </w:p>
    <w:p w:rsidR="00551BCE" w:rsidRPr="00551BCE" w:rsidRDefault="00551BCE" w:rsidP="00821A3B">
      <w:pPr>
        <w:pStyle w:val="a4"/>
        <w:ind w:firstLine="567"/>
        <w:jc w:val="both"/>
        <w:rPr>
          <w:color w:val="000000"/>
          <w:spacing w:val="2"/>
        </w:rPr>
      </w:pPr>
      <w:r w:rsidRPr="00551BCE">
        <w:rPr>
          <w:color w:val="000000"/>
          <w:spacing w:val="2"/>
        </w:rPr>
        <w:t xml:space="preserve">117. Гарантийное обеспечение не вносится, если цена договора закупа или договора на оказание фармацевтических услуг не превышает </w:t>
      </w:r>
      <w:proofErr w:type="spellStart"/>
      <w:r w:rsidRPr="00551BCE">
        <w:rPr>
          <w:color w:val="000000"/>
          <w:spacing w:val="2"/>
        </w:rPr>
        <w:t>двухтысячекратного</w:t>
      </w:r>
      <w:proofErr w:type="spellEnd"/>
      <w:r w:rsidRPr="00551BCE">
        <w:rPr>
          <w:color w:val="000000"/>
          <w:spacing w:val="2"/>
        </w:rPr>
        <w:t xml:space="preserve"> размера месячного расчетного показателя на соответствующий финансовый год.</w:t>
      </w:r>
    </w:p>
    <w:p w:rsidR="00551BCE" w:rsidRPr="00551BCE" w:rsidRDefault="00551BCE" w:rsidP="00821A3B">
      <w:pPr>
        <w:pStyle w:val="a4"/>
        <w:ind w:firstLine="567"/>
        <w:jc w:val="both"/>
        <w:rPr>
          <w:color w:val="000000"/>
          <w:spacing w:val="2"/>
        </w:rPr>
      </w:pPr>
      <w:r w:rsidRPr="00551BCE">
        <w:rPr>
          <w:color w:val="000000"/>
          <w:spacing w:val="2"/>
        </w:rPr>
        <w:t>118. Гарантийное обеспечение исполнения договора закупа или договора на оказание фармацевтических услуг вносится поставщиком не позднее 10 (десяти) рабочих дней со дня его вступления в силу, если им не предусмотрено иное.</w:t>
      </w:r>
    </w:p>
    <w:p w:rsidR="00551BCE" w:rsidRPr="00551BCE" w:rsidRDefault="00551BCE" w:rsidP="00821A3B">
      <w:pPr>
        <w:pStyle w:val="a4"/>
        <w:ind w:firstLine="567"/>
        <w:jc w:val="both"/>
        <w:rPr>
          <w:color w:val="000000"/>
          <w:spacing w:val="2"/>
        </w:rPr>
      </w:pPr>
      <w:r w:rsidRPr="00551BCE">
        <w:rPr>
          <w:color w:val="000000"/>
          <w:spacing w:val="2"/>
        </w:rPr>
        <w:t>119. Гарантийное обеспечение исполнения договора закупа или договора на оказание фармацевтических услуг не возвращается заказчиком поставщику при:</w:t>
      </w:r>
    </w:p>
    <w:p w:rsidR="00551BCE" w:rsidRPr="00551BCE" w:rsidRDefault="00551BCE" w:rsidP="00821A3B">
      <w:pPr>
        <w:pStyle w:val="a4"/>
        <w:ind w:firstLine="567"/>
        <w:jc w:val="both"/>
        <w:rPr>
          <w:color w:val="000000"/>
          <w:spacing w:val="2"/>
        </w:rPr>
      </w:pPr>
      <w:r w:rsidRPr="00551BCE">
        <w:rPr>
          <w:color w:val="000000"/>
          <w:spacing w:val="2"/>
        </w:rPr>
        <w:t>1) расторжении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551BCE" w:rsidRPr="00551BCE" w:rsidRDefault="00551BCE" w:rsidP="00821A3B">
      <w:pPr>
        <w:pStyle w:val="a4"/>
        <w:ind w:firstLine="567"/>
        <w:jc w:val="both"/>
        <w:rPr>
          <w:color w:val="000000"/>
          <w:spacing w:val="2"/>
        </w:rPr>
      </w:pPr>
      <w:r w:rsidRPr="00551BCE">
        <w:rPr>
          <w:color w:val="000000"/>
          <w:spacing w:val="2"/>
        </w:rPr>
        <w:t>2) неисполнении или исполнении ненадлежащим образом своих обязательств по договору поставки (нарушение сроков поставки и нарушение других условий договора);</w:t>
      </w:r>
    </w:p>
    <w:p w:rsidR="00551BCE" w:rsidRPr="00551BCE" w:rsidRDefault="00551BCE" w:rsidP="00821A3B">
      <w:pPr>
        <w:pStyle w:val="a4"/>
        <w:ind w:firstLine="567"/>
        <w:jc w:val="both"/>
        <w:rPr>
          <w:color w:val="000000"/>
          <w:spacing w:val="2"/>
        </w:rPr>
      </w:pPr>
      <w:r w:rsidRPr="00551BCE">
        <w:rPr>
          <w:color w:val="000000"/>
          <w:spacing w:val="2"/>
        </w:rPr>
        <w:t>3) неуплате штрафных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p w:rsidR="006108FD" w:rsidRDefault="006108FD" w:rsidP="00821A3B">
      <w:pPr>
        <w:pStyle w:val="a4"/>
        <w:ind w:firstLine="567"/>
        <w:jc w:val="both"/>
        <w:rPr>
          <w:bCs/>
        </w:rPr>
      </w:pPr>
    </w:p>
    <w:p w:rsidR="00324B29" w:rsidRPr="00D83439" w:rsidRDefault="00324B29" w:rsidP="00D83439">
      <w:pPr>
        <w:pStyle w:val="a4"/>
        <w:ind w:firstLine="567"/>
        <w:jc w:val="center"/>
        <w:rPr>
          <w:b/>
          <w:bCs/>
        </w:rPr>
      </w:pPr>
      <w:r w:rsidRPr="00D83439">
        <w:rPr>
          <w:b/>
          <w:bCs/>
        </w:rPr>
        <w:t>Заключительные положения</w:t>
      </w:r>
    </w:p>
    <w:p w:rsidR="00324B29" w:rsidRPr="00020A4E" w:rsidRDefault="00324B29" w:rsidP="00821A3B">
      <w:pPr>
        <w:pStyle w:val="a4"/>
        <w:ind w:firstLine="567"/>
        <w:jc w:val="both"/>
      </w:pPr>
      <w:r>
        <w:t>1</w:t>
      </w:r>
      <w:r w:rsidRPr="00020A4E">
        <w:t>.</w:t>
      </w:r>
      <w:r w:rsidRPr="00020A4E">
        <w:rPr>
          <w:color w:val="000000"/>
        </w:rPr>
        <w:t xml:space="preserve"> Вскрытые</w:t>
      </w:r>
      <w:r>
        <w:rPr>
          <w:color w:val="000000"/>
        </w:rPr>
        <w:t xml:space="preserve"> тендерные</w:t>
      </w:r>
      <w:r w:rsidRPr="00020A4E">
        <w:rPr>
          <w:color w:val="000000"/>
        </w:rPr>
        <w:t xml:space="preserve"> заявки не возвращаются потенциальным поставщикам, за исключением оригинала банковской гарантии. При этом заказчик или организатор тендера должны сохранить копию данного документа.</w:t>
      </w:r>
      <w:bookmarkStart w:id="3" w:name="z1250"/>
      <w:bookmarkEnd w:id="3"/>
    </w:p>
    <w:p w:rsidR="00324B29" w:rsidRPr="00020A4E" w:rsidRDefault="00324B29" w:rsidP="00821A3B">
      <w:pPr>
        <w:pStyle w:val="a4"/>
        <w:ind w:firstLine="567"/>
        <w:jc w:val="both"/>
      </w:pPr>
      <w:r>
        <w:rPr>
          <w:color w:val="000000"/>
        </w:rPr>
        <w:t>2</w:t>
      </w:r>
      <w:r w:rsidRPr="00020A4E">
        <w:rPr>
          <w:color w:val="000000"/>
        </w:rPr>
        <w:t>. В случаях выявления нарушений при проведении закупа руководитель заказчика, организатор закупа признают такой закуп в целом либо по соответствующим лотам недействительным.</w:t>
      </w:r>
    </w:p>
    <w:p w:rsidR="00BB1636" w:rsidRPr="00512C45" w:rsidRDefault="00BB1636" w:rsidP="00821A3B">
      <w:pPr>
        <w:pStyle w:val="a4"/>
        <w:ind w:firstLine="567"/>
        <w:jc w:val="both"/>
      </w:pPr>
    </w:p>
    <w:sectPr w:rsidR="00BB1636" w:rsidRPr="00512C45" w:rsidSect="006108FD">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FE4DBBE"/>
    <w:lvl w:ilvl="0">
      <w:start w:val="1"/>
      <w:numFmt w:val="decimal"/>
      <w:pStyle w:val="a"/>
      <w:lvlText w:val="%1."/>
      <w:lvlJc w:val="left"/>
      <w:pPr>
        <w:tabs>
          <w:tab w:val="num" w:pos="540"/>
        </w:tabs>
        <w:ind w:left="54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C8F"/>
    <w:rsid w:val="000217B3"/>
    <w:rsid w:val="00042290"/>
    <w:rsid w:val="00051899"/>
    <w:rsid w:val="00096B2F"/>
    <w:rsid w:val="000A010F"/>
    <w:rsid w:val="000A75BB"/>
    <w:rsid w:val="000D33BA"/>
    <w:rsid w:val="000E7D5C"/>
    <w:rsid w:val="0012462F"/>
    <w:rsid w:val="00130682"/>
    <w:rsid w:val="00133D3D"/>
    <w:rsid w:val="00160351"/>
    <w:rsid w:val="001E0486"/>
    <w:rsid w:val="001F240F"/>
    <w:rsid w:val="002554C5"/>
    <w:rsid w:val="00294F32"/>
    <w:rsid w:val="002A1BA1"/>
    <w:rsid w:val="002A7E34"/>
    <w:rsid w:val="002C1818"/>
    <w:rsid w:val="002E11AE"/>
    <w:rsid w:val="0030295A"/>
    <w:rsid w:val="00310F32"/>
    <w:rsid w:val="00324B29"/>
    <w:rsid w:val="00371FEE"/>
    <w:rsid w:val="003A5FEA"/>
    <w:rsid w:val="003E3A6B"/>
    <w:rsid w:val="003E3F04"/>
    <w:rsid w:val="00430390"/>
    <w:rsid w:val="0043600D"/>
    <w:rsid w:val="00477530"/>
    <w:rsid w:val="00490082"/>
    <w:rsid w:val="004A4D57"/>
    <w:rsid w:val="004A693F"/>
    <w:rsid w:val="004E749D"/>
    <w:rsid w:val="00512C45"/>
    <w:rsid w:val="00526137"/>
    <w:rsid w:val="00536095"/>
    <w:rsid w:val="00551BCE"/>
    <w:rsid w:val="00595FF5"/>
    <w:rsid w:val="005B4A52"/>
    <w:rsid w:val="005F1854"/>
    <w:rsid w:val="006108FD"/>
    <w:rsid w:val="00625520"/>
    <w:rsid w:val="00680EC3"/>
    <w:rsid w:val="007111BE"/>
    <w:rsid w:val="00713E92"/>
    <w:rsid w:val="00742D54"/>
    <w:rsid w:val="007B717A"/>
    <w:rsid w:val="007B7507"/>
    <w:rsid w:val="007C2467"/>
    <w:rsid w:val="007C7C8F"/>
    <w:rsid w:val="007F3473"/>
    <w:rsid w:val="008132E4"/>
    <w:rsid w:val="00821A3B"/>
    <w:rsid w:val="00835ADD"/>
    <w:rsid w:val="008610EB"/>
    <w:rsid w:val="0086767F"/>
    <w:rsid w:val="00872EDC"/>
    <w:rsid w:val="00882B19"/>
    <w:rsid w:val="008958F8"/>
    <w:rsid w:val="008C7E7B"/>
    <w:rsid w:val="009272F0"/>
    <w:rsid w:val="00932225"/>
    <w:rsid w:val="00934ED6"/>
    <w:rsid w:val="00942D9D"/>
    <w:rsid w:val="0096739B"/>
    <w:rsid w:val="009A063D"/>
    <w:rsid w:val="009A3D45"/>
    <w:rsid w:val="009D45C7"/>
    <w:rsid w:val="009E41A0"/>
    <w:rsid w:val="00A153F9"/>
    <w:rsid w:val="00A5178F"/>
    <w:rsid w:val="00AC763E"/>
    <w:rsid w:val="00B1306B"/>
    <w:rsid w:val="00B234C0"/>
    <w:rsid w:val="00B71A5E"/>
    <w:rsid w:val="00BB1636"/>
    <w:rsid w:val="00BE04AA"/>
    <w:rsid w:val="00BE6C15"/>
    <w:rsid w:val="00C00F49"/>
    <w:rsid w:val="00C27F7A"/>
    <w:rsid w:val="00C43BC1"/>
    <w:rsid w:val="00C74FB5"/>
    <w:rsid w:val="00C91040"/>
    <w:rsid w:val="00CF46BD"/>
    <w:rsid w:val="00D20C88"/>
    <w:rsid w:val="00D43FE5"/>
    <w:rsid w:val="00D46604"/>
    <w:rsid w:val="00D720AD"/>
    <w:rsid w:val="00D73851"/>
    <w:rsid w:val="00D7426B"/>
    <w:rsid w:val="00D83439"/>
    <w:rsid w:val="00D8461C"/>
    <w:rsid w:val="00D916BD"/>
    <w:rsid w:val="00DC6BC7"/>
    <w:rsid w:val="00DD487E"/>
    <w:rsid w:val="00DE23DE"/>
    <w:rsid w:val="00DF53FB"/>
    <w:rsid w:val="00E01C48"/>
    <w:rsid w:val="00E457E8"/>
    <w:rsid w:val="00EE4060"/>
    <w:rsid w:val="00F007A6"/>
    <w:rsid w:val="00F06388"/>
    <w:rsid w:val="00F51368"/>
    <w:rsid w:val="00FE3AC4"/>
    <w:rsid w:val="00FE5EC3"/>
    <w:rsid w:val="00FF4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8984"/>
  <w15:chartTrackingRefBased/>
  <w15:docId w15:val="{966C8A61-B091-476D-8E3C-DBA7C79D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72F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9272F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0"/>
    <w:next w:val="a0"/>
    <w:link w:val="30"/>
    <w:uiPriority w:val="9"/>
    <w:semiHidden/>
    <w:unhideWhenUsed/>
    <w:qFormat/>
    <w:rsid w:val="002C1818"/>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Indent 3"/>
    <w:basedOn w:val="a0"/>
    <w:link w:val="32"/>
    <w:uiPriority w:val="99"/>
    <w:unhideWhenUsed/>
    <w:rsid w:val="009272F0"/>
    <w:pPr>
      <w:spacing w:after="120"/>
      <w:ind w:left="283"/>
    </w:pPr>
    <w:rPr>
      <w:sz w:val="16"/>
      <w:szCs w:val="16"/>
      <w:lang w:val="x-none" w:eastAsia="x-none"/>
    </w:rPr>
  </w:style>
  <w:style w:type="character" w:customStyle="1" w:styleId="32">
    <w:name w:val="Основной текст с отступом 3 Знак"/>
    <w:basedOn w:val="a1"/>
    <w:link w:val="31"/>
    <w:uiPriority w:val="99"/>
    <w:rsid w:val="009272F0"/>
    <w:rPr>
      <w:rFonts w:ascii="Times New Roman" w:eastAsia="Times New Roman" w:hAnsi="Times New Roman" w:cs="Times New Roman"/>
      <w:sz w:val="16"/>
      <w:szCs w:val="16"/>
      <w:lang w:val="x-none" w:eastAsia="x-none"/>
    </w:rPr>
  </w:style>
  <w:style w:type="paragraph" w:styleId="a4">
    <w:name w:val="No Spacing"/>
    <w:uiPriority w:val="1"/>
    <w:qFormat/>
    <w:rsid w:val="009272F0"/>
    <w:pPr>
      <w:spacing w:after="0" w:line="240" w:lineRule="auto"/>
    </w:pPr>
    <w:rPr>
      <w:rFonts w:ascii="Times New Roman" w:eastAsia="Times New Roman" w:hAnsi="Times New Roman" w:cs="Times New Roman"/>
      <w:sz w:val="24"/>
      <w:szCs w:val="24"/>
      <w:lang w:eastAsia="ru-RU"/>
    </w:rPr>
  </w:style>
  <w:style w:type="paragraph" w:styleId="2">
    <w:name w:val="Body Text 2"/>
    <w:basedOn w:val="a0"/>
    <w:link w:val="20"/>
    <w:uiPriority w:val="99"/>
    <w:unhideWhenUsed/>
    <w:rsid w:val="009272F0"/>
    <w:pPr>
      <w:spacing w:after="120" w:line="480" w:lineRule="auto"/>
    </w:pPr>
  </w:style>
  <w:style w:type="character" w:customStyle="1" w:styleId="20">
    <w:name w:val="Основной текст 2 Знак"/>
    <w:basedOn w:val="a1"/>
    <w:link w:val="2"/>
    <w:uiPriority w:val="99"/>
    <w:rsid w:val="009272F0"/>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0"/>
    <w:link w:val="a6"/>
    <w:uiPriority w:val="99"/>
    <w:unhideWhenUsed/>
    <w:qFormat/>
    <w:rsid w:val="009272F0"/>
    <w:pPr>
      <w:spacing w:before="100" w:beforeAutospacing="1" w:after="100" w:afterAutospacing="1"/>
    </w:pPr>
    <w:rPr>
      <w:lang w:val="x-none" w:eastAsia="x-none"/>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9272F0"/>
    <w:rPr>
      <w:rFonts w:ascii="Times New Roman" w:eastAsia="Times New Roman" w:hAnsi="Times New Roman" w:cs="Times New Roman"/>
      <w:sz w:val="24"/>
      <w:szCs w:val="24"/>
      <w:lang w:val="x-none" w:eastAsia="x-none"/>
    </w:rPr>
  </w:style>
  <w:style w:type="character" w:styleId="a7">
    <w:name w:val="Hyperlink"/>
    <w:uiPriority w:val="99"/>
    <w:semiHidden/>
    <w:unhideWhenUsed/>
    <w:rsid w:val="009272F0"/>
    <w:rPr>
      <w:color w:val="0000FF"/>
      <w:u w:val="single"/>
    </w:rPr>
  </w:style>
  <w:style w:type="paragraph" w:customStyle="1" w:styleId="j15">
    <w:name w:val="j15"/>
    <w:basedOn w:val="a0"/>
    <w:rsid w:val="009272F0"/>
    <w:pPr>
      <w:spacing w:before="100" w:beforeAutospacing="1" w:after="100" w:afterAutospacing="1"/>
    </w:pPr>
  </w:style>
  <w:style w:type="character" w:customStyle="1" w:styleId="10">
    <w:name w:val="Заголовок 1 Знак"/>
    <w:basedOn w:val="a1"/>
    <w:link w:val="1"/>
    <w:uiPriority w:val="9"/>
    <w:rsid w:val="009272F0"/>
    <w:rPr>
      <w:rFonts w:asciiTheme="majorHAnsi" w:eastAsiaTheme="majorEastAsia" w:hAnsiTheme="majorHAnsi" w:cstheme="majorBidi"/>
      <w:color w:val="2E74B5" w:themeColor="accent1" w:themeShade="BF"/>
      <w:sz w:val="32"/>
      <w:szCs w:val="32"/>
      <w:lang w:eastAsia="ru-RU"/>
    </w:rPr>
  </w:style>
  <w:style w:type="character" w:customStyle="1" w:styleId="a8">
    <w:name w:val="Нумерованный список Знак"/>
    <w:link w:val="a"/>
    <w:locked/>
    <w:rsid w:val="009272F0"/>
    <w:rPr>
      <w:sz w:val="24"/>
      <w:szCs w:val="24"/>
    </w:rPr>
  </w:style>
  <w:style w:type="paragraph" w:styleId="a">
    <w:name w:val="List Number"/>
    <w:basedOn w:val="a0"/>
    <w:link w:val="a8"/>
    <w:unhideWhenUsed/>
    <w:rsid w:val="009272F0"/>
    <w:pPr>
      <w:numPr>
        <w:numId w:val="1"/>
      </w:numPr>
    </w:pPr>
    <w:rPr>
      <w:rFonts w:asciiTheme="minorHAnsi" w:eastAsiaTheme="minorHAnsi" w:hAnsiTheme="minorHAnsi" w:cstheme="minorBidi"/>
      <w:lang w:eastAsia="en-US"/>
    </w:rPr>
  </w:style>
  <w:style w:type="character" w:customStyle="1" w:styleId="note">
    <w:name w:val="note"/>
    <w:basedOn w:val="a1"/>
    <w:rsid w:val="009272F0"/>
  </w:style>
  <w:style w:type="character" w:customStyle="1" w:styleId="30">
    <w:name w:val="Заголовок 3 Знак"/>
    <w:basedOn w:val="a1"/>
    <w:link w:val="3"/>
    <w:uiPriority w:val="9"/>
    <w:semiHidden/>
    <w:rsid w:val="002C1818"/>
    <w:rPr>
      <w:rFonts w:asciiTheme="majorHAnsi" w:eastAsiaTheme="majorEastAsia" w:hAnsiTheme="majorHAnsi" w:cstheme="majorBidi"/>
      <w:color w:val="1F4D78" w:themeColor="accent1" w:themeShade="7F"/>
      <w:sz w:val="24"/>
      <w:szCs w:val="24"/>
      <w:lang w:eastAsia="ru-RU"/>
    </w:rPr>
  </w:style>
  <w:style w:type="paragraph" w:customStyle="1" w:styleId="Default">
    <w:name w:val="Default"/>
    <w:rsid w:val="00C74FB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Iauiue">
    <w:name w:val="Iau?iue"/>
    <w:rsid w:val="00AC763E"/>
    <w:pPr>
      <w:widowControl w:val="0"/>
      <w:spacing w:after="0" w:line="240" w:lineRule="auto"/>
    </w:pPr>
    <w:rPr>
      <w:rFonts w:ascii="Times New Roman" w:eastAsia="Times New Roman" w:hAnsi="Times New Roman" w:cs="Times New Roman"/>
      <w:sz w:val="20"/>
      <w:szCs w:val="20"/>
      <w:lang w:eastAsia="ru-RU"/>
    </w:rPr>
  </w:style>
  <w:style w:type="paragraph" w:styleId="a9">
    <w:name w:val="Body Text"/>
    <w:basedOn w:val="a0"/>
    <w:link w:val="aa"/>
    <w:rsid w:val="00477530"/>
    <w:pPr>
      <w:spacing w:after="120"/>
    </w:pPr>
    <w:rPr>
      <w:lang w:val="x-none" w:eastAsia="x-none"/>
    </w:rPr>
  </w:style>
  <w:style w:type="character" w:customStyle="1" w:styleId="aa">
    <w:name w:val="Основной текст Знак"/>
    <w:basedOn w:val="a1"/>
    <w:link w:val="a9"/>
    <w:rsid w:val="00477530"/>
    <w:rPr>
      <w:rFonts w:ascii="Times New Roman" w:eastAsia="Times New Roman" w:hAnsi="Times New Roman" w:cs="Times New Roman"/>
      <w:sz w:val="24"/>
      <w:szCs w:val="24"/>
      <w:lang w:val="x-none" w:eastAsia="x-none"/>
    </w:rPr>
  </w:style>
  <w:style w:type="paragraph" w:styleId="ab">
    <w:name w:val="Balloon Text"/>
    <w:basedOn w:val="a0"/>
    <w:link w:val="ac"/>
    <w:uiPriority w:val="99"/>
    <w:semiHidden/>
    <w:unhideWhenUsed/>
    <w:rsid w:val="00882B19"/>
    <w:rPr>
      <w:rFonts w:ascii="Segoe UI" w:hAnsi="Segoe UI" w:cs="Segoe UI"/>
      <w:sz w:val="18"/>
      <w:szCs w:val="18"/>
    </w:rPr>
  </w:style>
  <w:style w:type="character" w:customStyle="1" w:styleId="ac">
    <w:name w:val="Текст выноски Знак"/>
    <w:basedOn w:val="a1"/>
    <w:link w:val="ab"/>
    <w:uiPriority w:val="99"/>
    <w:semiHidden/>
    <w:rsid w:val="00882B1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02336">
      <w:bodyDiv w:val="1"/>
      <w:marLeft w:val="0"/>
      <w:marRight w:val="0"/>
      <w:marTop w:val="0"/>
      <w:marBottom w:val="0"/>
      <w:divBdr>
        <w:top w:val="none" w:sz="0" w:space="0" w:color="auto"/>
        <w:left w:val="none" w:sz="0" w:space="0" w:color="auto"/>
        <w:bottom w:val="none" w:sz="0" w:space="0" w:color="auto"/>
        <w:right w:val="none" w:sz="0" w:space="0" w:color="auto"/>
      </w:divBdr>
    </w:div>
    <w:div w:id="162596247">
      <w:bodyDiv w:val="1"/>
      <w:marLeft w:val="0"/>
      <w:marRight w:val="0"/>
      <w:marTop w:val="0"/>
      <w:marBottom w:val="0"/>
      <w:divBdr>
        <w:top w:val="none" w:sz="0" w:space="0" w:color="auto"/>
        <w:left w:val="none" w:sz="0" w:space="0" w:color="auto"/>
        <w:bottom w:val="none" w:sz="0" w:space="0" w:color="auto"/>
        <w:right w:val="none" w:sz="0" w:space="0" w:color="auto"/>
      </w:divBdr>
    </w:div>
    <w:div w:id="373432271">
      <w:bodyDiv w:val="1"/>
      <w:marLeft w:val="0"/>
      <w:marRight w:val="0"/>
      <w:marTop w:val="0"/>
      <w:marBottom w:val="0"/>
      <w:divBdr>
        <w:top w:val="none" w:sz="0" w:space="0" w:color="auto"/>
        <w:left w:val="none" w:sz="0" w:space="0" w:color="auto"/>
        <w:bottom w:val="none" w:sz="0" w:space="0" w:color="auto"/>
        <w:right w:val="none" w:sz="0" w:space="0" w:color="auto"/>
      </w:divBdr>
    </w:div>
    <w:div w:id="394859612">
      <w:bodyDiv w:val="1"/>
      <w:marLeft w:val="0"/>
      <w:marRight w:val="0"/>
      <w:marTop w:val="0"/>
      <w:marBottom w:val="0"/>
      <w:divBdr>
        <w:top w:val="none" w:sz="0" w:space="0" w:color="auto"/>
        <w:left w:val="none" w:sz="0" w:space="0" w:color="auto"/>
        <w:bottom w:val="none" w:sz="0" w:space="0" w:color="auto"/>
        <w:right w:val="none" w:sz="0" w:space="0" w:color="auto"/>
      </w:divBdr>
    </w:div>
    <w:div w:id="468863787">
      <w:bodyDiv w:val="1"/>
      <w:marLeft w:val="0"/>
      <w:marRight w:val="0"/>
      <w:marTop w:val="0"/>
      <w:marBottom w:val="0"/>
      <w:divBdr>
        <w:top w:val="none" w:sz="0" w:space="0" w:color="auto"/>
        <w:left w:val="none" w:sz="0" w:space="0" w:color="auto"/>
        <w:bottom w:val="none" w:sz="0" w:space="0" w:color="auto"/>
        <w:right w:val="none" w:sz="0" w:space="0" w:color="auto"/>
      </w:divBdr>
    </w:div>
    <w:div w:id="484593012">
      <w:bodyDiv w:val="1"/>
      <w:marLeft w:val="0"/>
      <w:marRight w:val="0"/>
      <w:marTop w:val="0"/>
      <w:marBottom w:val="0"/>
      <w:divBdr>
        <w:top w:val="none" w:sz="0" w:space="0" w:color="auto"/>
        <w:left w:val="none" w:sz="0" w:space="0" w:color="auto"/>
        <w:bottom w:val="none" w:sz="0" w:space="0" w:color="auto"/>
        <w:right w:val="none" w:sz="0" w:space="0" w:color="auto"/>
      </w:divBdr>
    </w:div>
    <w:div w:id="521237624">
      <w:bodyDiv w:val="1"/>
      <w:marLeft w:val="0"/>
      <w:marRight w:val="0"/>
      <w:marTop w:val="0"/>
      <w:marBottom w:val="0"/>
      <w:divBdr>
        <w:top w:val="none" w:sz="0" w:space="0" w:color="auto"/>
        <w:left w:val="none" w:sz="0" w:space="0" w:color="auto"/>
        <w:bottom w:val="none" w:sz="0" w:space="0" w:color="auto"/>
        <w:right w:val="none" w:sz="0" w:space="0" w:color="auto"/>
      </w:divBdr>
    </w:div>
    <w:div w:id="592932856">
      <w:bodyDiv w:val="1"/>
      <w:marLeft w:val="0"/>
      <w:marRight w:val="0"/>
      <w:marTop w:val="0"/>
      <w:marBottom w:val="0"/>
      <w:divBdr>
        <w:top w:val="none" w:sz="0" w:space="0" w:color="auto"/>
        <w:left w:val="none" w:sz="0" w:space="0" w:color="auto"/>
        <w:bottom w:val="none" w:sz="0" w:space="0" w:color="auto"/>
        <w:right w:val="none" w:sz="0" w:space="0" w:color="auto"/>
      </w:divBdr>
    </w:div>
    <w:div w:id="636566473">
      <w:bodyDiv w:val="1"/>
      <w:marLeft w:val="0"/>
      <w:marRight w:val="0"/>
      <w:marTop w:val="0"/>
      <w:marBottom w:val="0"/>
      <w:divBdr>
        <w:top w:val="none" w:sz="0" w:space="0" w:color="auto"/>
        <w:left w:val="none" w:sz="0" w:space="0" w:color="auto"/>
        <w:bottom w:val="none" w:sz="0" w:space="0" w:color="auto"/>
        <w:right w:val="none" w:sz="0" w:space="0" w:color="auto"/>
      </w:divBdr>
    </w:div>
    <w:div w:id="766462233">
      <w:bodyDiv w:val="1"/>
      <w:marLeft w:val="0"/>
      <w:marRight w:val="0"/>
      <w:marTop w:val="0"/>
      <w:marBottom w:val="0"/>
      <w:divBdr>
        <w:top w:val="none" w:sz="0" w:space="0" w:color="auto"/>
        <w:left w:val="none" w:sz="0" w:space="0" w:color="auto"/>
        <w:bottom w:val="none" w:sz="0" w:space="0" w:color="auto"/>
        <w:right w:val="none" w:sz="0" w:space="0" w:color="auto"/>
      </w:divBdr>
    </w:div>
    <w:div w:id="783425975">
      <w:bodyDiv w:val="1"/>
      <w:marLeft w:val="0"/>
      <w:marRight w:val="0"/>
      <w:marTop w:val="0"/>
      <w:marBottom w:val="0"/>
      <w:divBdr>
        <w:top w:val="none" w:sz="0" w:space="0" w:color="auto"/>
        <w:left w:val="none" w:sz="0" w:space="0" w:color="auto"/>
        <w:bottom w:val="none" w:sz="0" w:space="0" w:color="auto"/>
        <w:right w:val="none" w:sz="0" w:space="0" w:color="auto"/>
      </w:divBdr>
    </w:div>
    <w:div w:id="830170759">
      <w:bodyDiv w:val="1"/>
      <w:marLeft w:val="0"/>
      <w:marRight w:val="0"/>
      <w:marTop w:val="0"/>
      <w:marBottom w:val="0"/>
      <w:divBdr>
        <w:top w:val="none" w:sz="0" w:space="0" w:color="auto"/>
        <w:left w:val="none" w:sz="0" w:space="0" w:color="auto"/>
        <w:bottom w:val="none" w:sz="0" w:space="0" w:color="auto"/>
        <w:right w:val="none" w:sz="0" w:space="0" w:color="auto"/>
      </w:divBdr>
    </w:div>
    <w:div w:id="1114859904">
      <w:bodyDiv w:val="1"/>
      <w:marLeft w:val="0"/>
      <w:marRight w:val="0"/>
      <w:marTop w:val="0"/>
      <w:marBottom w:val="0"/>
      <w:divBdr>
        <w:top w:val="none" w:sz="0" w:space="0" w:color="auto"/>
        <w:left w:val="none" w:sz="0" w:space="0" w:color="auto"/>
        <w:bottom w:val="none" w:sz="0" w:space="0" w:color="auto"/>
        <w:right w:val="none" w:sz="0" w:space="0" w:color="auto"/>
      </w:divBdr>
    </w:div>
    <w:div w:id="1145585815">
      <w:bodyDiv w:val="1"/>
      <w:marLeft w:val="0"/>
      <w:marRight w:val="0"/>
      <w:marTop w:val="0"/>
      <w:marBottom w:val="0"/>
      <w:divBdr>
        <w:top w:val="none" w:sz="0" w:space="0" w:color="auto"/>
        <w:left w:val="none" w:sz="0" w:space="0" w:color="auto"/>
        <w:bottom w:val="none" w:sz="0" w:space="0" w:color="auto"/>
        <w:right w:val="none" w:sz="0" w:space="0" w:color="auto"/>
      </w:divBdr>
    </w:div>
    <w:div w:id="1246500836">
      <w:bodyDiv w:val="1"/>
      <w:marLeft w:val="0"/>
      <w:marRight w:val="0"/>
      <w:marTop w:val="0"/>
      <w:marBottom w:val="0"/>
      <w:divBdr>
        <w:top w:val="none" w:sz="0" w:space="0" w:color="auto"/>
        <w:left w:val="none" w:sz="0" w:space="0" w:color="auto"/>
        <w:bottom w:val="none" w:sz="0" w:space="0" w:color="auto"/>
        <w:right w:val="none" w:sz="0" w:space="0" w:color="auto"/>
      </w:divBdr>
    </w:div>
    <w:div w:id="1285843165">
      <w:bodyDiv w:val="1"/>
      <w:marLeft w:val="0"/>
      <w:marRight w:val="0"/>
      <w:marTop w:val="0"/>
      <w:marBottom w:val="0"/>
      <w:divBdr>
        <w:top w:val="none" w:sz="0" w:space="0" w:color="auto"/>
        <w:left w:val="none" w:sz="0" w:space="0" w:color="auto"/>
        <w:bottom w:val="none" w:sz="0" w:space="0" w:color="auto"/>
        <w:right w:val="none" w:sz="0" w:space="0" w:color="auto"/>
      </w:divBdr>
    </w:div>
    <w:div w:id="1290359114">
      <w:bodyDiv w:val="1"/>
      <w:marLeft w:val="0"/>
      <w:marRight w:val="0"/>
      <w:marTop w:val="0"/>
      <w:marBottom w:val="0"/>
      <w:divBdr>
        <w:top w:val="none" w:sz="0" w:space="0" w:color="auto"/>
        <w:left w:val="none" w:sz="0" w:space="0" w:color="auto"/>
        <w:bottom w:val="none" w:sz="0" w:space="0" w:color="auto"/>
        <w:right w:val="none" w:sz="0" w:space="0" w:color="auto"/>
      </w:divBdr>
    </w:div>
    <w:div w:id="1320697883">
      <w:bodyDiv w:val="1"/>
      <w:marLeft w:val="0"/>
      <w:marRight w:val="0"/>
      <w:marTop w:val="0"/>
      <w:marBottom w:val="0"/>
      <w:divBdr>
        <w:top w:val="none" w:sz="0" w:space="0" w:color="auto"/>
        <w:left w:val="none" w:sz="0" w:space="0" w:color="auto"/>
        <w:bottom w:val="none" w:sz="0" w:space="0" w:color="auto"/>
        <w:right w:val="none" w:sz="0" w:space="0" w:color="auto"/>
      </w:divBdr>
    </w:div>
    <w:div w:id="1602369557">
      <w:bodyDiv w:val="1"/>
      <w:marLeft w:val="0"/>
      <w:marRight w:val="0"/>
      <w:marTop w:val="0"/>
      <w:marBottom w:val="0"/>
      <w:divBdr>
        <w:top w:val="none" w:sz="0" w:space="0" w:color="auto"/>
        <w:left w:val="none" w:sz="0" w:space="0" w:color="auto"/>
        <w:bottom w:val="none" w:sz="0" w:space="0" w:color="auto"/>
        <w:right w:val="none" w:sz="0" w:space="0" w:color="auto"/>
      </w:divBdr>
    </w:div>
    <w:div w:id="1631977622">
      <w:bodyDiv w:val="1"/>
      <w:marLeft w:val="0"/>
      <w:marRight w:val="0"/>
      <w:marTop w:val="0"/>
      <w:marBottom w:val="0"/>
      <w:divBdr>
        <w:top w:val="none" w:sz="0" w:space="0" w:color="auto"/>
        <w:left w:val="none" w:sz="0" w:space="0" w:color="auto"/>
        <w:bottom w:val="none" w:sz="0" w:space="0" w:color="auto"/>
        <w:right w:val="none" w:sz="0" w:space="0" w:color="auto"/>
      </w:divBdr>
    </w:div>
    <w:div w:id="1678574564">
      <w:bodyDiv w:val="1"/>
      <w:marLeft w:val="0"/>
      <w:marRight w:val="0"/>
      <w:marTop w:val="0"/>
      <w:marBottom w:val="0"/>
      <w:divBdr>
        <w:top w:val="none" w:sz="0" w:space="0" w:color="auto"/>
        <w:left w:val="none" w:sz="0" w:space="0" w:color="auto"/>
        <w:bottom w:val="none" w:sz="0" w:space="0" w:color="auto"/>
        <w:right w:val="none" w:sz="0" w:space="0" w:color="auto"/>
      </w:divBdr>
    </w:div>
    <w:div w:id="1752190914">
      <w:bodyDiv w:val="1"/>
      <w:marLeft w:val="0"/>
      <w:marRight w:val="0"/>
      <w:marTop w:val="0"/>
      <w:marBottom w:val="0"/>
      <w:divBdr>
        <w:top w:val="none" w:sz="0" w:space="0" w:color="auto"/>
        <w:left w:val="none" w:sz="0" w:space="0" w:color="auto"/>
        <w:bottom w:val="none" w:sz="0" w:space="0" w:color="auto"/>
        <w:right w:val="none" w:sz="0" w:space="0" w:color="auto"/>
      </w:divBdr>
    </w:div>
    <w:div w:id="1770158565">
      <w:bodyDiv w:val="1"/>
      <w:marLeft w:val="0"/>
      <w:marRight w:val="0"/>
      <w:marTop w:val="0"/>
      <w:marBottom w:val="0"/>
      <w:divBdr>
        <w:top w:val="none" w:sz="0" w:space="0" w:color="auto"/>
        <w:left w:val="none" w:sz="0" w:space="0" w:color="auto"/>
        <w:bottom w:val="none" w:sz="0" w:space="0" w:color="auto"/>
        <w:right w:val="none" w:sz="0" w:space="0" w:color="auto"/>
      </w:divBdr>
    </w:div>
    <w:div w:id="1915503898">
      <w:bodyDiv w:val="1"/>
      <w:marLeft w:val="0"/>
      <w:marRight w:val="0"/>
      <w:marTop w:val="0"/>
      <w:marBottom w:val="0"/>
      <w:divBdr>
        <w:top w:val="none" w:sz="0" w:space="0" w:color="auto"/>
        <w:left w:val="none" w:sz="0" w:space="0" w:color="auto"/>
        <w:bottom w:val="none" w:sz="0" w:space="0" w:color="auto"/>
        <w:right w:val="none" w:sz="0" w:space="0" w:color="auto"/>
      </w:divBdr>
    </w:div>
    <w:div w:id="1995063078">
      <w:bodyDiv w:val="1"/>
      <w:marLeft w:val="0"/>
      <w:marRight w:val="0"/>
      <w:marTop w:val="0"/>
      <w:marBottom w:val="0"/>
      <w:divBdr>
        <w:top w:val="none" w:sz="0" w:space="0" w:color="auto"/>
        <w:left w:val="none" w:sz="0" w:space="0" w:color="auto"/>
        <w:bottom w:val="none" w:sz="0" w:space="0" w:color="auto"/>
        <w:right w:val="none" w:sz="0" w:space="0" w:color="auto"/>
      </w:divBdr>
    </w:div>
    <w:div w:id="209054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100023886" TargetMode="External"/><Relationship Id="rId13" Type="http://schemas.openxmlformats.org/officeDocument/2006/relationships/hyperlink" Target="https://adilet.zan.kz/rus/docs/V2300032733" TargetMode="External"/><Relationship Id="rId18" Type="http://schemas.openxmlformats.org/officeDocument/2006/relationships/hyperlink" Target="https://adilet.zan.kz/rus/docs/V2300032733" TargetMode="External"/><Relationship Id="rId3" Type="http://schemas.openxmlformats.org/officeDocument/2006/relationships/settings" Target="settings.xml"/><Relationship Id="rId21" Type="http://schemas.openxmlformats.org/officeDocument/2006/relationships/hyperlink" Target="https://adilet.zan.kz/rus/docs/V2300032733" TargetMode="External"/><Relationship Id="rId7" Type="http://schemas.openxmlformats.org/officeDocument/2006/relationships/hyperlink" Target="https://adilet.zan.kz/rus/docs/V2100024253" TargetMode="External"/><Relationship Id="rId12" Type="http://schemas.openxmlformats.org/officeDocument/2006/relationships/hyperlink" Target="https://adilet.zan.kz/rus/docs/H16EV000046" TargetMode="External"/><Relationship Id="rId17" Type="http://schemas.openxmlformats.org/officeDocument/2006/relationships/hyperlink" Target="https://adilet.zan.kz/rus/docs/V2000021479" TargetMode="External"/><Relationship Id="rId2" Type="http://schemas.openxmlformats.org/officeDocument/2006/relationships/styles" Target="styles.xml"/><Relationship Id="rId16" Type="http://schemas.openxmlformats.org/officeDocument/2006/relationships/hyperlink" Target="https://adilet.zan.kz/rus/docs/V2300032733" TargetMode="External"/><Relationship Id="rId20" Type="http://schemas.openxmlformats.org/officeDocument/2006/relationships/hyperlink" Target="https://adilet.zan.kz/rus/docs/Z1400000202" TargetMode="External"/><Relationship Id="rId1" Type="http://schemas.openxmlformats.org/officeDocument/2006/relationships/numbering" Target="numbering.xml"/><Relationship Id="rId6" Type="http://schemas.openxmlformats.org/officeDocument/2006/relationships/hyperlink" Target="https://adilet.zan.kz/rus/docs/V2000021479" TargetMode="External"/><Relationship Id="rId11" Type="http://schemas.openxmlformats.org/officeDocument/2006/relationships/hyperlink" Target="https://adilet.zan.kz/rus/docs/H16EV000078" TargetMode="External"/><Relationship Id="rId24" Type="http://schemas.openxmlformats.org/officeDocument/2006/relationships/theme" Target="theme/theme1.xml"/><Relationship Id="rId5" Type="http://schemas.openxmlformats.org/officeDocument/2006/relationships/hyperlink" Target="https://adilet.zan.kz/rus/docs/V2100023885" TargetMode="External"/><Relationship Id="rId15" Type="http://schemas.openxmlformats.org/officeDocument/2006/relationships/hyperlink" Target="https://adilet.zan.kz/rus/docs/Z1400000202" TargetMode="External"/><Relationship Id="rId23" Type="http://schemas.openxmlformats.org/officeDocument/2006/relationships/fontTable" Target="fontTable.xml"/><Relationship Id="rId10" Type="http://schemas.openxmlformats.org/officeDocument/2006/relationships/hyperlink" Target="https://adilet.zan.kz/rus/docs/V2100022175" TargetMode="External"/><Relationship Id="rId19" Type="http://schemas.openxmlformats.org/officeDocument/2006/relationships/hyperlink" Target="https://adilet.zan.kz/rus/docs/Z1400000202" TargetMode="External"/><Relationship Id="rId4" Type="http://schemas.openxmlformats.org/officeDocument/2006/relationships/webSettings" Target="webSettings.xml"/><Relationship Id="rId9" Type="http://schemas.openxmlformats.org/officeDocument/2006/relationships/hyperlink" Target="https://adilet.zan.kz/rus/docs/V2100022230" TargetMode="External"/><Relationship Id="rId14" Type="http://schemas.openxmlformats.org/officeDocument/2006/relationships/hyperlink" Target="https://adilet.zan.kz/rus/docs/Z1400000202" TargetMode="External"/><Relationship Id="rId22" Type="http://schemas.openxmlformats.org/officeDocument/2006/relationships/hyperlink" Target="https://adilet.zan.kz/rus/docs/V23000327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14</Pages>
  <Words>6968</Words>
  <Characters>39724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337</cp:revision>
  <cp:lastPrinted>2023-08-08T08:57:00Z</cp:lastPrinted>
  <dcterms:created xsi:type="dcterms:W3CDTF">2022-12-01T06:12:00Z</dcterms:created>
  <dcterms:modified xsi:type="dcterms:W3CDTF">2024-02-14T05:25:00Z</dcterms:modified>
</cp:coreProperties>
</file>